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55F9A" w14:textId="77777777" w:rsidR="00AA6F4D" w:rsidRPr="00BB212B" w:rsidRDefault="00B40BCB" w:rsidP="0021114E">
      <w:pPr>
        <w:pStyle w:val="LGAItemNoHeading"/>
        <w:spacing w:before="240"/>
        <w:rPr>
          <w:rFonts w:ascii="Arial" w:hAnsi="Arial" w:cs="Arial"/>
          <w:sz w:val="28"/>
          <w:szCs w:val="28"/>
        </w:rPr>
      </w:pPr>
      <w:r>
        <w:rPr>
          <w:rFonts w:ascii="Arial" w:hAnsi="Arial" w:cs="Arial"/>
          <w:sz w:val="28"/>
          <w:szCs w:val="28"/>
        </w:rPr>
        <w:t>Spending Review and Autumn Statement 2015</w:t>
      </w:r>
    </w:p>
    <w:p w14:paraId="6C055F9B" w14:textId="77777777" w:rsidR="007875B9" w:rsidRDefault="007875B9" w:rsidP="0021114E">
      <w:pPr>
        <w:pStyle w:val="MainText"/>
        <w:spacing w:line="240" w:lineRule="auto"/>
        <w:rPr>
          <w:rFonts w:ascii="Arial" w:hAnsi="Arial" w:cs="Arial"/>
          <w:b/>
          <w:szCs w:val="22"/>
        </w:rPr>
      </w:pPr>
    </w:p>
    <w:p w14:paraId="6C055F9C" w14:textId="77777777" w:rsidR="00BB212B" w:rsidRPr="007875B9" w:rsidRDefault="005F748B" w:rsidP="0021114E">
      <w:pPr>
        <w:pStyle w:val="MainText"/>
        <w:spacing w:line="240" w:lineRule="auto"/>
        <w:rPr>
          <w:rFonts w:ascii="Arial" w:hAnsi="Arial" w:cs="Arial"/>
          <w:b/>
          <w:szCs w:val="22"/>
        </w:rPr>
      </w:pPr>
      <w:r w:rsidRPr="007875B9">
        <w:rPr>
          <w:rFonts w:ascii="Arial" w:hAnsi="Arial" w:cs="Arial"/>
          <w:b/>
          <w:szCs w:val="22"/>
        </w:rPr>
        <w:t>Purpose of report</w:t>
      </w:r>
    </w:p>
    <w:p w14:paraId="6C055F9D" w14:textId="77777777" w:rsidR="0021114E" w:rsidRPr="007875B9" w:rsidRDefault="0021114E" w:rsidP="0021114E">
      <w:pPr>
        <w:pStyle w:val="MainText"/>
        <w:spacing w:line="240" w:lineRule="auto"/>
        <w:rPr>
          <w:rFonts w:ascii="Arial" w:hAnsi="Arial" w:cs="Arial"/>
          <w:b/>
          <w:szCs w:val="22"/>
        </w:rPr>
      </w:pPr>
    </w:p>
    <w:p w14:paraId="6C055F9E" w14:textId="77777777" w:rsidR="001172B6" w:rsidRPr="007875B9" w:rsidRDefault="007875B9" w:rsidP="0021114E">
      <w:pPr>
        <w:pStyle w:val="MainText"/>
        <w:spacing w:line="240" w:lineRule="auto"/>
        <w:rPr>
          <w:rFonts w:ascii="Arial" w:hAnsi="Arial" w:cs="Arial"/>
          <w:b/>
          <w:szCs w:val="22"/>
        </w:rPr>
      </w:pPr>
      <w:r>
        <w:rPr>
          <w:rFonts w:ascii="Arial" w:hAnsi="Arial" w:cs="Arial"/>
          <w:szCs w:val="22"/>
        </w:rPr>
        <w:t>For i</w:t>
      </w:r>
      <w:r w:rsidR="000E7724" w:rsidRPr="007875B9">
        <w:rPr>
          <w:rFonts w:ascii="Arial" w:hAnsi="Arial" w:cs="Arial"/>
          <w:szCs w:val="22"/>
        </w:rPr>
        <w:t>nformation</w:t>
      </w:r>
      <w:r w:rsidR="004B0FD9" w:rsidRPr="007875B9">
        <w:rPr>
          <w:rFonts w:ascii="Arial" w:hAnsi="Arial" w:cs="Arial"/>
          <w:szCs w:val="22"/>
        </w:rPr>
        <w:t>.</w:t>
      </w:r>
    </w:p>
    <w:p w14:paraId="6C055F9F" w14:textId="77777777" w:rsidR="00A601EC" w:rsidRPr="007875B9" w:rsidRDefault="00A601EC" w:rsidP="0021114E">
      <w:pPr>
        <w:pStyle w:val="MainText"/>
        <w:spacing w:line="240" w:lineRule="auto"/>
        <w:rPr>
          <w:rFonts w:ascii="Arial" w:hAnsi="Arial" w:cs="Arial"/>
          <w:b/>
          <w:szCs w:val="22"/>
        </w:rPr>
      </w:pPr>
    </w:p>
    <w:p w14:paraId="6C055FA0" w14:textId="77777777" w:rsidR="000C3360" w:rsidRPr="007875B9" w:rsidRDefault="000C3360" w:rsidP="0021114E">
      <w:pPr>
        <w:pStyle w:val="MainText"/>
        <w:spacing w:line="240" w:lineRule="auto"/>
        <w:rPr>
          <w:rFonts w:ascii="Arial" w:hAnsi="Arial" w:cs="Arial"/>
          <w:szCs w:val="22"/>
        </w:rPr>
      </w:pPr>
      <w:r w:rsidRPr="007875B9">
        <w:rPr>
          <w:rFonts w:ascii="Arial" w:hAnsi="Arial" w:cs="Arial"/>
          <w:b/>
          <w:szCs w:val="22"/>
        </w:rPr>
        <w:t>Summary</w:t>
      </w:r>
    </w:p>
    <w:p w14:paraId="6C055FA1" w14:textId="77777777" w:rsidR="00A601EC" w:rsidRPr="007875B9" w:rsidRDefault="00A601EC" w:rsidP="0021114E">
      <w:pPr>
        <w:pStyle w:val="MainText"/>
        <w:spacing w:line="240" w:lineRule="auto"/>
        <w:rPr>
          <w:rFonts w:ascii="Arial" w:hAnsi="Arial" w:cs="Arial"/>
          <w:szCs w:val="22"/>
        </w:rPr>
      </w:pPr>
    </w:p>
    <w:p w14:paraId="6C055FA2" w14:textId="77777777" w:rsidR="000E7724" w:rsidRPr="007875B9" w:rsidRDefault="000E7724" w:rsidP="000E7724">
      <w:pPr>
        <w:spacing w:line="280" w:lineRule="exact"/>
        <w:rPr>
          <w:rFonts w:ascii="Arial" w:hAnsi="Arial" w:cs="Arial"/>
          <w:szCs w:val="22"/>
        </w:rPr>
      </w:pPr>
      <w:r w:rsidRPr="007875B9">
        <w:rPr>
          <w:rFonts w:ascii="Arial" w:hAnsi="Arial" w:cs="Arial"/>
          <w:szCs w:val="22"/>
        </w:rPr>
        <w:t xml:space="preserve">This report highlights the announcements in the </w:t>
      </w:r>
      <w:r w:rsidR="00B40BCB" w:rsidRPr="007875B9">
        <w:rPr>
          <w:rFonts w:ascii="Arial" w:hAnsi="Arial" w:cs="Arial"/>
          <w:szCs w:val="22"/>
        </w:rPr>
        <w:t xml:space="preserve">Spending Review and </w:t>
      </w:r>
      <w:r w:rsidRPr="007875B9">
        <w:rPr>
          <w:rFonts w:ascii="Arial" w:hAnsi="Arial" w:cs="Arial"/>
          <w:szCs w:val="22"/>
        </w:rPr>
        <w:t xml:space="preserve">Autumn </w:t>
      </w:r>
      <w:r w:rsidR="00053C74" w:rsidRPr="007875B9">
        <w:rPr>
          <w:rFonts w:ascii="Arial" w:hAnsi="Arial" w:cs="Arial"/>
          <w:szCs w:val="22"/>
        </w:rPr>
        <w:t xml:space="preserve">2015 </w:t>
      </w:r>
      <w:r w:rsidRPr="007875B9">
        <w:rPr>
          <w:rFonts w:ascii="Arial" w:hAnsi="Arial" w:cs="Arial"/>
          <w:szCs w:val="22"/>
        </w:rPr>
        <w:t>Statement with imp</w:t>
      </w:r>
      <w:r w:rsidR="00053C74" w:rsidRPr="007875B9">
        <w:rPr>
          <w:rFonts w:ascii="Arial" w:hAnsi="Arial" w:cs="Arial"/>
          <w:szCs w:val="22"/>
        </w:rPr>
        <w:t>lications for local government.</w:t>
      </w:r>
    </w:p>
    <w:p w14:paraId="6C055FA3" w14:textId="77777777" w:rsidR="000A3935" w:rsidRPr="007875B9" w:rsidRDefault="000A3935" w:rsidP="0021114E">
      <w:pPr>
        <w:pStyle w:val="MainText"/>
        <w:spacing w:line="240" w:lineRule="auto"/>
        <w:rPr>
          <w:rFonts w:ascii="Arial" w:hAnsi="Arial" w:cs="Arial"/>
          <w:szCs w:val="22"/>
        </w:rPr>
      </w:pPr>
    </w:p>
    <w:p w14:paraId="6C055FA4" w14:textId="77777777" w:rsidR="00AA6F4D" w:rsidRPr="007875B9"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875B9" w14:paraId="6C055FAF" w14:textId="77777777">
        <w:tc>
          <w:tcPr>
            <w:tcW w:w="9157" w:type="dxa"/>
          </w:tcPr>
          <w:p w14:paraId="6C055FA5" w14:textId="77777777" w:rsidR="000C3360" w:rsidRPr="007875B9" w:rsidRDefault="000C3360" w:rsidP="0021114E">
            <w:pPr>
              <w:pStyle w:val="MainText"/>
              <w:spacing w:line="240" w:lineRule="auto"/>
              <w:rPr>
                <w:rFonts w:ascii="Arial" w:hAnsi="Arial" w:cs="Arial"/>
                <w:b/>
                <w:szCs w:val="22"/>
              </w:rPr>
            </w:pPr>
          </w:p>
          <w:p w14:paraId="6C055FA6" w14:textId="77777777" w:rsidR="000C3360" w:rsidRPr="007875B9" w:rsidRDefault="000C3360" w:rsidP="0021114E">
            <w:pPr>
              <w:pStyle w:val="MainText"/>
              <w:spacing w:line="240" w:lineRule="auto"/>
              <w:rPr>
                <w:rFonts w:ascii="Arial" w:hAnsi="Arial" w:cs="Arial"/>
                <w:b/>
                <w:szCs w:val="22"/>
              </w:rPr>
            </w:pPr>
            <w:r w:rsidRPr="007875B9">
              <w:rPr>
                <w:rFonts w:ascii="Arial" w:hAnsi="Arial" w:cs="Arial"/>
                <w:b/>
                <w:szCs w:val="22"/>
              </w:rPr>
              <w:t>Recommendation</w:t>
            </w:r>
          </w:p>
          <w:p w14:paraId="6C055FA7" w14:textId="77777777" w:rsidR="0021114E" w:rsidRPr="007875B9" w:rsidRDefault="0021114E" w:rsidP="0021114E">
            <w:pPr>
              <w:pStyle w:val="MainText"/>
              <w:spacing w:line="240" w:lineRule="auto"/>
              <w:rPr>
                <w:rFonts w:ascii="Arial" w:hAnsi="Arial" w:cs="Arial"/>
                <w:szCs w:val="22"/>
              </w:rPr>
            </w:pPr>
          </w:p>
          <w:p w14:paraId="6C055FA8" w14:textId="7B340BB4" w:rsidR="005F748B" w:rsidRPr="007875B9" w:rsidRDefault="00DD2803" w:rsidP="005F748B">
            <w:pPr>
              <w:spacing w:line="280" w:lineRule="exact"/>
              <w:rPr>
                <w:rFonts w:ascii="Arial" w:hAnsi="Arial" w:cs="Arial"/>
                <w:szCs w:val="22"/>
              </w:rPr>
            </w:pPr>
            <w:r w:rsidRPr="007875B9">
              <w:rPr>
                <w:rFonts w:ascii="Arial" w:hAnsi="Arial" w:cs="Arial"/>
                <w:szCs w:val="22"/>
              </w:rPr>
              <w:t xml:space="preserve">That the </w:t>
            </w:r>
            <w:r w:rsidR="00F91808">
              <w:rPr>
                <w:rFonts w:ascii="Arial" w:hAnsi="Arial" w:cs="Arial"/>
                <w:szCs w:val="22"/>
              </w:rPr>
              <w:t>LGA Executive</w:t>
            </w:r>
            <w:r w:rsidR="005F748B" w:rsidRPr="007875B9">
              <w:rPr>
                <w:rFonts w:ascii="Arial" w:hAnsi="Arial" w:cs="Arial"/>
                <w:szCs w:val="22"/>
              </w:rPr>
              <w:t xml:space="preserve"> </w:t>
            </w:r>
            <w:r w:rsidR="007875B9" w:rsidRPr="007875B9">
              <w:rPr>
                <w:rFonts w:ascii="Arial" w:hAnsi="Arial" w:cs="Arial"/>
                <w:szCs w:val="22"/>
              </w:rPr>
              <w:t>no</w:t>
            </w:r>
            <w:r w:rsidR="005F748B" w:rsidRPr="007875B9">
              <w:rPr>
                <w:rFonts w:ascii="Arial" w:hAnsi="Arial" w:cs="Arial"/>
                <w:szCs w:val="22"/>
              </w:rPr>
              <w:t>te the update.</w:t>
            </w:r>
          </w:p>
          <w:p w14:paraId="6C055FA9" w14:textId="77777777" w:rsidR="009C799F" w:rsidRPr="007875B9" w:rsidRDefault="009C799F" w:rsidP="0021114E">
            <w:pPr>
              <w:pStyle w:val="MainText"/>
              <w:spacing w:line="240" w:lineRule="auto"/>
              <w:rPr>
                <w:rFonts w:ascii="Arial" w:hAnsi="Arial" w:cs="Arial"/>
                <w:szCs w:val="22"/>
              </w:rPr>
            </w:pPr>
          </w:p>
          <w:p w14:paraId="6C055FAA" w14:textId="77777777" w:rsidR="000C3360" w:rsidRPr="007875B9" w:rsidRDefault="000C3360" w:rsidP="0021114E">
            <w:pPr>
              <w:pStyle w:val="MainText"/>
              <w:spacing w:line="240" w:lineRule="auto"/>
              <w:rPr>
                <w:rFonts w:ascii="Arial" w:hAnsi="Arial" w:cs="Arial"/>
                <w:szCs w:val="22"/>
              </w:rPr>
            </w:pPr>
          </w:p>
          <w:p w14:paraId="6C055FAB" w14:textId="77777777" w:rsidR="000C3360" w:rsidRPr="007875B9" w:rsidRDefault="000C3360" w:rsidP="0021114E">
            <w:pPr>
              <w:pStyle w:val="MainText"/>
              <w:spacing w:line="240" w:lineRule="auto"/>
              <w:rPr>
                <w:rFonts w:ascii="Arial" w:hAnsi="Arial" w:cs="Arial"/>
                <w:b/>
                <w:szCs w:val="22"/>
              </w:rPr>
            </w:pPr>
            <w:r w:rsidRPr="007875B9">
              <w:rPr>
                <w:rFonts w:ascii="Arial" w:hAnsi="Arial" w:cs="Arial"/>
                <w:b/>
                <w:szCs w:val="22"/>
              </w:rPr>
              <w:t>Action</w:t>
            </w:r>
            <w:r w:rsidR="00693722" w:rsidRPr="007875B9">
              <w:rPr>
                <w:rFonts w:ascii="Arial" w:hAnsi="Arial" w:cs="Arial"/>
                <w:b/>
                <w:szCs w:val="22"/>
              </w:rPr>
              <w:t>s</w:t>
            </w:r>
          </w:p>
          <w:p w14:paraId="6C055FAC" w14:textId="77777777" w:rsidR="00A601EC" w:rsidRPr="007875B9" w:rsidRDefault="00A601EC" w:rsidP="0021114E">
            <w:pPr>
              <w:pStyle w:val="MainText"/>
              <w:spacing w:line="240" w:lineRule="auto"/>
              <w:rPr>
                <w:rFonts w:ascii="Arial" w:hAnsi="Arial" w:cs="Arial"/>
                <w:b/>
                <w:szCs w:val="22"/>
              </w:rPr>
            </w:pPr>
          </w:p>
          <w:p w14:paraId="6C055FAD" w14:textId="77777777" w:rsidR="000A3935" w:rsidRPr="007875B9" w:rsidRDefault="005F748B" w:rsidP="0021114E">
            <w:pPr>
              <w:pStyle w:val="MainText"/>
              <w:spacing w:line="240" w:lineRule="auto"/>
              <w:rPr>
                <w:rFonts w:ascii="Arial" w:hAnsi="Arial" w:cs="Arial"/>
                <w:szCs w:val="22"/>
              </w:rPr>
            </w:pPr>
            <w:r w:rsidRPr="007875B9">
              <w:rPr>
                <w:rFonts w:ascii="Arial" w:hAnsi="Arial" w:cs="Arial"/>
                <w:szCs w:val="22"/>
              </w:rPr>
              <w:t>Officers to provide updates on any follow-up announcements and policy developments</w:t>
            </w:r>
            <w:r w:rsidRPr="007875B9">
              <w:rPr>
                <w:rFonts w:ascii="Arial" w:hAnsi="Arial" w:cs="Arial"/>
                <w:b/>
                <w:szCs w:val="22"/>
              </w:rPr>
              <w:t xml:space="preserve"> </w:t>
            </w:r>
            <w:r w:rsidR="00DD2803" w:rsidRPr="007875B9">
              <w:rPr>
                <w:rFonts w:ascii="Arial" w:hAnsi="Arial" w:cs="Arial"/>
                <w:szCs w:val="22"/>
              </w:rPr>
              <w:t>and proceed with next steps as directed</w:t>
            </w:r>
            <w:r w:rsidR="00053C74" w:rsidRPr="007875B9">
              <w:rPr>
                <w:rFonts w:ascii="Arial" w:hAnsi="Arial" w:cs="Arial"/>
                <w:szCs w:val="22"/>
              </w:rPr>
              <w:t>.</w:t>
            </w:r>
          </w:p>
          <w:p w14:paraId="6C055FAE" w14:textId="77777777" w:rsidR="00053C74" w:rsidRPr="007875B9" w:rsidRDefault="00053C74" w:rsidP="0021114E">
            <w:pPr>
              <w:pStyle w:val="MainText"/>
              <w:spacing w:line="240" w:lineRule="auto"/>
              <w:rPr>
                <w:rFonts w:ascii="Arial" w:hAnsi="Arial" w:cs="Arial"/>
                <w:b/>
                <w:szCs w:val="22"/>
              </w:rPr>
            </w:pPr>
          </w:p>
        </w:tc>
      </w:tr>
    </w:tbl>
    <w:p w14:paraId="6C055FB0" w14:textId="77777777" w:rsidR="00AA6F4D" w:rsidRPr="007875B9" w:rsidRDefault="00AA6F4D" w:rsidP="0021114E">
      <w:pPr>
        <w:pStyle w:val="MainText"/>
        <w:spacing w:line="240" w:lineRule="auto"/>
        <w:rPr>
          <w:rFonts w:ascii="Arial" w:hAnsi="Arial" w:cs="Arial"/>
          <w:szCs w:val="22"/>
        </w:rPr>
      </w:pPr>
    </w:p>
    <w:p w14:paraId="6C055FB1" w14:textId="77777777" w:rsidR="000D2BDB" w:rsidRPr="007875B9" w:rsidRDefault="000D2BDB" w:rsidP="0021114E">
      <w:pPr>
        <w:pStyle w:val="MainText"/>
        <w:spacing w:line="240" w:lineRule="auto"/>
        <w:rPr>
          <w:rFonts w:ascii="Arial" w:hAnsi="Arial" w:cs="Arial"/>
          <w:szCs w:val="22"/>
        </w:rPr>
      </w:pPr>
    </w:p>
    <w:p w14:paraId="6C055FB2" w14:textId="77777777" w:rsidR="00AA6F4D" w:rsidRPr="007875B9"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7875B9" w14:paraId="6C055FB5" w14:textId="77777777" w:rsidTr="008D332D">
        <w:tc>
          <w:tcPr>
            <w:tcW w:w="2802" w:type="dxa"/>
          </w:tcPr>
          <w:p w14:paraId="6C055FB3" w14:textId="77777777" w:rsidR="00CC0245" w:rsidRPr="007875B9" w:rsidRDefault="00CC0245" w:rsidP="0021114E">
            <w:pPr>
              <w:pStyle w:val="MainText"/>
              <w:spacing w:before="120" w:line="240" w:lineRule="auto"/>
              <w:rPr>
                <w:rFonts w:ascii="Arial" w:hAnsi="Arial" w:cs="Arial"/>
                <w:szCs w:val="22"/>
              </w:rPr>
            </w:pPr>
            <w:r w:rsidRPr="007875B9">
              <w:rPr>
                <w:rFonts w:ascii="Arial" w:hAnsi="Arial" w:cs="Arial"/>
                <w:b/>
                <w:szCs w:val="22"/>
              </w:rPr>
              <w:t>Contact officer:</w:t>
            </w:r>
            <w:r w:rsidR="008F3A81" w:rsidRPr="007875B9">
              <w:rPr>
                <w:rFonts w:ascii="Arial" w:hAnsi="Arial" w:cs="Arial"/>
                <w:szCs w:val="22"/>
              </w:rPr>
              <w:t xml:space="preserve"> </w:t>
            </w:r>
          </w:p>
        </w:tc>
        <w:tc>
          <w:tcPr>
            <w:tcW w:w="6378" w:type="dxa"/>
          </w:tcPr>
          <w:p w14:paraId="6C055FB4" w14:textId="77777777" w:rsidR="00CC0245" w:rsidRPr="007875B9" w:rsidRDefault="002D6B08" w:rsidP="0021114E">
            <w:pPr>
              <w:pStyle w:val="MainText"/>
              <w:spacing w:before="120" w:line="240" w:lineRule="auto"/>
              <w:rPr>
                <w:rFonts w:ascii="Arial" w:hAnsi="Arial" w:cs="Arial"/>
                <w:szCs w:val="22"/>
              </w:rPr>
            </w:pPr>
            <w:r w:rsidRPr="007875B9">
              <w:rPr>
                <w:rFonts w:ascii="Arial" w:hAnsi="Arial" w:cs="Arial"/>
                <w:szCs w:val="22"/>
              </w:rPr>
              <w:t>Nicola Morton</w:t>
            </w:r>
          </w:p>
        </w:tc>
      </w:tr>
      <w:tr w:rsidR="00C9258A" w:rsidRPr="007875B9" w14:paraId="6C055FB8" w14:textId="77777777" w:rsidTr="008D332D">
        <w:tc>
          <w:tcPr>
            <w:tcW w:w="2802" w:type="dxa"/>
          </w:tcPr>
          <w:p w14:paraId="6C055FB6" w14:textId="77777777" w:rsidR="00C9258A" w:rsidRPr="007875B9" w:rsidRDefault="00C9258A" w:rsidP="0021114E">
            <w:pPr>
              <w:pStyle w:val="MainText"/>
              <w:spacing w:before="120" w:line="240" w:lineRule="auto"/>
              <w:rPr>
                <w:rFonts w:ascii="Arial" w:hAnsi="Arial" w:cs="Arial"/>
                <w:b/>
                <w:szCs w:val="22"/>
              </w:rPr>
            </w:pPr>
            <w:r w:rsidRPr="007875B9">
              <w:rPr>
                <w:rFonts w:ascii="Arial" w:hAnsi="Arial" w:cs="Arial"/>
                <w:b/>
                <w:szCs w:val="22"/>
              </w:rPr>
              <w:t>Position:</w:t>
            </w:r>
          </w:p>
        </w:tc>
        <w:tc>
          <w:tcPr>
            <w:tcW w:w="6378" w:type="dxa"/>
          </w:tcPr>
          <w:p w14:paraId="6C055FB7" w14:textId="77777777" w:rsidR="00C9258A" w:rsidRPr="007875B9" w:rsidRDefault="002D6B08" w:rsidP="0021114E">
            <w:pPr>
              <w:pStyle w:val="MainText"/>
              <w:spacing w:before="120" w:line="240" w:lineRule="auto"/>
              <w:rPr>
                <w:rFonts w:ascii="Arial" w:hAnsi="Arial" w:cs="Arial"/>
                <w:szCs w:val="22"/>
              </w:rPr>
            </w:pPr>
            <w:r w:rsidRPr="007875B9">
              <w:rPr>
                <w:rFonts w:ascii="Arial" w:hAnsi="Arial" w:cs="Arial"/>
                <w:szCs w:val="22"/>
              </w:rPr>
              <w:t>Head of Finance Programmes</w:t>
            </w:r>
          </w:p>
        </w:tc>
      </w:tr>
      <w:tr w:rsidR="00CC0245" w:rsidRPr="007875B9" w14:paraId="6C055FBB" w14:textId="77777777" w:rsidTr="008D332D">
        <w:tc>
          <w:tcPr>
            <w:tcW w:w="2802" w:type="dxa"/>
          </w:tcPr>
          <w:p w14:paraId="6C055FB9" w14:textId="77777777" w:rsidR="00CC0245" w:rsidRPr="007875B9" w:rsidRDefault="00CC0245" w:rsidP="0021114E">
            <w:pPr>
              <w:pStyle w:val="MainText"/>
              <w:spacing w:before="120" w:line="240" w:lineRule="auto"/>
              <w:rPr>
                <w:rFonts w:ascii="Arial" w:hAnsi="Arial" w:cs="Arial"/>
                <w:b/>
                <w:szCs w:val="22"/>
              </w:rPr>
            </w:pPr>
            <w:r w:rsidRPr="007875B9">
              <w:rPr>
                <w:rFonts w:ascii="Arial" w:hAnsi="Arial" w:cs="Arial"/>
                <w:b/>
                <w:szCs w:val="22"/>
              </w:rPr>
              <w:t>Phone no:</w:t>
            </w:r>
          </w:p>
        </w:tc>
        <w:tc>
          <w:tcPr>
            <w:tcW w:w="6378" w:type="dxa"/>
          </w:tcPr>
          <w:p w14:paraId="6C055FBA" w14:textId="77777777" w:rsidR="00CC0245" w:rsidRPr="007875B9" w:rsidRDefault="00B95633" w:rsidP="0021114E">
            <w:pPr>
              <w:pStyle w:val="MainText"/>
              <w:spacing w:before="120" w:line="240" w:lineRule="auto"/>
              <w:rPr>
                <w:rFonts w:ascii="Arial" w:hAnsi="Arial" w:cs="Arial"/>
                <w:szCs w:val="22"/>
              </w:rPr>
            </w:pPr>
            <w:r w:rsidRPr="007875B9">
              <w:rPr>
                <w:rFonts w:ascii="Arial" w:hAnsi="Arial" w:cs="Arial"/>
                <w:szCs w:val="22"/>
              </w:rPr>
              <w:t>020 7664 3197</w:t>
            </w:r>
          </w:p>
        </w:tc>
      </w:tr>
      <w:tr w:rsidR="00CC0245" w:rsidRPr="007875B9" w14:paraId="6C055FBF" w14:textId="77777777" w:rsidTr="006137EA">
        <w:trPr>
          <w:trHeight w:val="507"/>
        </w:trPr>
        <w:tc>
          <w:tcPr>
            <w:tcW w:w="2802" w:type="dxa"/>
          </w:tcPr>
          <w:p w14:paraId="6C055FBC" w14:textId="77777777" w:rsidR="00CC0245" w:rsidRPr="007875B9" w:rsidRDefault="001224A4" w:rsidP="0021114E">
            <w:pPr>
              <w:pStyle w:val="MainText"/>
              <w:spacing w:before="120" w:line="240" w:lineRule="auto"/>
              <w:rPr>
                <w:rFonts w:ascii="Arial" w:hAnsi="Arial" w:cs="Arial"/>
                <w:b/>
                <w:szCs w:val="22"/>
              </w:rPr>
            </w:pPr>
            <w:r w:rsidRPr="007875B9">
              <w:rPr>
                <w:rFonts w:ascii="Arial" w:hAnsi="Arial" w:cs="Arial"/>
                <w:b/>
                <w:szCs w:val="22"/>
              </w:rPr>
              <w:t>E</w:t>
            </w:r>
            <w:r w:rsidR="00CC0245" w:rsidRPr="007875B9">
              <w:rPr>
                <w:rFonts w:ascii="Arial" w:hAnsi="Arial" w:cs="Arial"/>
                <w:b/>
                <w:szCs w:val="22"/>
              </w:rPr>
              <w:t>mail:</w:t>
            </w:r>
          </w:p>
        </w:tc>
        <w:tc>
          <w:tcPr>
            <w:tcW w:w="6378" w:type="dxa"/>
          </w:tcPr>
          <w:p w14:paraId="6C055FBD" w14:textId="77777777" w:rsidR="00B95633" w:rsidRPr="007875B9" w:rsidRDefault="00F91808" w:rsidP="005F0364">
            <w:pPr>
              <w:pStyle w:val="MainText"/>
              <w:spacing w:before="120" w:line="240" w:lineRule="auto"/>
              <w:rPr>
                <w:rFonts w:ascii="Arial" w:hAnsi="Arial" w:cs="Arial"/>
                <w:szCs w:val="22"/>
              </w:rPr>
            </w:pPr>
            <w:hyperlink r:id="rId11" w:history="1">
              <w:r w:rsidR="009C3AF4" w:rsidRPr="007875B9">
                <w:rPr>
                  <w:rStyle w:val="Hyperlink"/>
                  <w:rFonts w:ascii="Arial" w:hAnsi="Arial" w:cs="Arial"/>
                  <w:szCs w:val="22"/>
                </w:rPr>
                <w:t>nicola.morton@local.gov.uk</w:t>
              </w:r>
            </w:hyperlink>
          </w:p>
          <w:p w14:paraId="6C055FBE" w14:textId="77777777" w:rsidR="001A07F1" w:rsidRPr="007875B9" w:rsidRDefault="001A07F1" w:rsidP="005F0364">
            <w:pPr>
              <w:pStyle w:val="MainText"/>
              <w:spacing w:before="120" w:line="240" w:lineRule="auto"/>
              <w:rPr>
                <w:rFonts w:ascii="Arial" w:hAnsi="Arial" w:cs="Arial"/>
                <w:szCs w:val="22"/>
              </w:rPr>
            </w:pPr>
          </w:p>
        </w:tc>
      </w:tr>
    </w:tbl>
    <w:p w14:paraId="6C055FC0" w14:textId="77777777" w:rsidR="0021114E" w:rsidRDefault="0021114E" w:rsidP="0021114E">
      <w:pPr>
        <w:pStyle w:val="MainText"/>
        <w:spacing w:line="240" w:lineRule="auto"/>
        <w:rPr>
          <w:rFonts w:ascii="Arial" w:hAnsi="Arial" w:cs="Arial"/>
          <w:szCs w:val="22"/>
        </w:rPr>
      </w:pPr>
    </w:p>
    <w:p w14:paraId="6C055FC1"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C055FC2" w14:textId="77777777" w:rsidR="0021114E" w:rsidRDefault="0021114E">
      <w:pPr>
        <w:rPr>
          <w:rFonts w:ascii="Arial" w:hAnsi="Arial" w:cs="Arial"/>
          <w:szCs w:val="22"/>
        </w:rPr>
      </w:pPr>
      <w:r>
        <w:rPr>
          <w:rFonts w:ascii="Arial" w:hAnsi="Arial" w:cs="Arial"/>
          <w:szCs w:val="22"/>
        </w:rPr>
        <w:lastRenderedPageBreak/>
        <w:br w:type="page"/>
      </w:r>
    </w:p>
    <w:p w14:paraId="6C055FC3" w14:textId="77777777" w:rsidR="00A601EC" w:rsidRPr="0021114E" w:rsidRDefault="00A601EC" w:rsidP="0021114E">
      <w:pPr>
        <w:pStyle w:val="MainText"/>
        <w:spacing w:line="240" w:lineRule="auto"/>
        <w:rPr>
          <w:rFonts w:ascii="Arial" w:hAnsi="Arial" w:cs="Arial"/>
          <w:szCs w:val="22"/>
        </w:rPr>
      </w:pPr>
    </w:p>
    <w:p w14:paraId="6C055FC4" w14:textId="77777777" w:rsidR="002A0D9E" w:rsidRPr="0021114E" w:rsidRDefault="003D2E78"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The </w:t>
      </w:r>
      <w:r w:rsidR="00B40BCB">
        <w:rPr>
          <w:rFonts w:ascii="Arial" w:hAnsi="Arial" w:cs="Arial"/>
          <w:b/>
          <w:sz w:val="28"/>
          <w:szCs w:val="22"/>
        </w:rPr>
        <w:t xml:space="preserve">Spending Review and </w:t>
      </w:r>
      <w:r w:rsidR="00B97E08">
        <w:rPr>
          <w:rFonts w:ascii="Arial" w:hAnsi="Arial" w:cs="Arial"/>
          <w:b/>
          <w:sz w:val="28"/>
          <w:szCs w:val="22"/>
        </w:rPr>
        <w:t xml:space="preserve">Autumn Statement </w:t>
      </w:r>
      <w:r w:rsidR="00B40BCB">
        <w:rPr>
          <w:rFonts w:ascii="Arial" w:hAnsi="Arial" w:cs="Arial"/>
          <w:b/>
          <w:sz w:val="28"/>
          <w:szCs w:val="22"/>
        </w:rPr>
        <w:t>2015</w:t>
      </w:r>
    </w:p>
    <w:p w14:paraId="6C055FC5" w14:textId="77777777" w:rsidR="0021114E" w:rsidRPr="00453433" w:rsidRDefault="0021114E" w:rsidP="0021114E">
      <w:pPr>
        <w:pStyle w:val="MainText"/>
        <w:spacing w:line="240" w:lineRule="auto"/>
        <w:rPr>
          <w:rFonts w:ascii="Arial" w:hAnsi="Arial" w:cs="Arial"/>
          <w:b/>
          <w:color w:val="FF0000"/>
          <w:szCs w:val="22"/>
        </w:rPr>
      </w:pPr>
    </w:p>
    <w:p w14:paraId="6C055FC6" w14:textId="77777777" w:rsidR="00A05560" w:rsidRPr="00453433" w:rsidRDefault="00A05560" w:rsidP="0021114E">
      <w:pPr>
        <w:pStyle w:val="MainText"/>
        <w:spacing w:line="240" w:lineRule="auto"/>
        <w:rPr>
          <w:rFonts w:ascii="Arial" w:hAnsi="Arial" w:cs="Arial"/>
          <w:szCs w:val="22"/>
        </w:rPr>
      </w:pPr>
      <w:r w:rsidRPr="00453433">
        <w:rPr>
          <w:rFonts w:ascii="Arial" w:hAnsi="Arial" w:cs="Arial"/>
          <w:b/>
          <w:szCs w:val="22"/>
        </w:rPr>
        <w:t>Background</w:t>
      </w:r>
    </w:p>
    <w:p w14:paraId="6C055FC7" w14:textId="77777777" w:rsidR="008F3A81" w:rsidRPr="00453433" w:rsidRDefault="008F3A81" w:rsidP="0021114E">
      <w:pPr>
        <w:pStyle w:val="MainText"/>
        <w:spacing w:line="240" w:lineRule="auto"/>
        <w:rPr>
          <w:rFonts w:ascii="Arial" w:hAnsi="Arial" w:cs="Arial"/>
          <w:szCs w:val="22"/>
        </w:rPr>
      </w:pPr>
    </w:p>
    <w:p w14:paraId="6C055FC8" w14:textId="77777777" w:rsidR="005F748B" w:rsidRPr="00453433" w:rsidRDefault="005F748B" w:rsidP="005F748B">
      <w:pPr>
        <w:numPr>
          <w:ilvl w:val="0"/>
          <w:numId w:val="24"/>
        </w:numPr>
        <w:autoSpaceDE w:val="0"/>
        <w:autoSpaceDN w:val="0"/>
        <w:adjustRightInd w:val="0"/>
        <w:rPr>
          <w:rFonts w:ascii="Arial" w:hAnsi="Arial" w:cs="Arial"/>
          <w:szCs w:val="22"/>
        </w:rPr>
      </w:pPr>
      <w:r w:rsidRPr="00453433">
        <w:rPr>
          <w:rFonts w:ascii="Arial" w:hAnsi="Arial" w:cs="Arial"/>
          <w:szCs w:val="22"/>
        </w:rPr>
        <w:t xml:space="preserve">The Chancellor of the Exchequer delivered </w:t>
      </w:r>
      <w:r w:rsidR="00057FCB" w:rsidRPr="00453433">
        <w:rPr>
          <w:rFonts w:ascii="Arial" w:hAnsi="Arial" w:cs="Arial"/>
          <w:szCs w:val="22"/>
        </w:rPr>
        <w:t>a combined Spending R</w:t>
      </w:r>
      <w:r w:rsidR="000D1DAD" w:rsidRPr="00453433">
        <w:rPr>
          <w:rFonts w:ascii="Arial" w:hAnsi="Arial" w:cs="Arial"/>
          <w:szCs w:val="22"/>
        </w:rPr>
        <w:t xml:space="preserve">eview and </w:t>
      </w:r>
      <w:r w:rsidRPr="00453433">
        <w:rPr>
          <w:rFonts w:ascii="Arial" w:hAnsi="Arial" w:cs="Arial"/>
          <w:szCs w:val="22"/>
        </w:rPr>
        <w:t>Autumn Statement on</w:t>
      </w:r>
      <w:r w:rsidR="007875B9" w:rsidRPr="00453433">
        <w:rPr>
          <w:rFonts w:ascii="Arial" w:hAnsi="Arial" w:cs="Arial"/>
          <w:szCs w:val="22"/>
        </w:rPr>
        <w:t xml:space="preserve"> 25</w:t>
      </w:r>
      <w:r w:rsidRPr="00453433">
        <w:rPr>
          <w:rFonts w:ascii="Arial" w:hAnsi="Arial" w:cs="Arial"/>
          <w:szCs w:val="22"/>
        </w:rPr>
        <w:t xml:space="preserve"> </w:t>
      </w:r>
      <w:r w:rsidR="000D1DAD" w:rsidRPr="00453433">
        <w:rPr>
          <w:rFonts w:ascii="Arial" w:hAnsi="Arial" w:cs="Arial"/>
          <w:szCs w:val="22"/>
        </w:rPr>
        <w:t xml:space="preserve">November </w:t>
      </w:r>
      <w:r w:rsidR="00057FCB" w:rsidRPr="00453433">
        <w:rPr>
          <w:rFonts w:ascii="Arial" w:hAnsi="Arial" w:cs="Arial"/>
          <w:szCs w:val="22"/>
        </w:rPr>
        <w:t>2015</w:t>
      </w:r>
      <w:r w:rsidRPr="00453433">
        <w:rPr>
          <w:rFonts w:ascii="Arial" w:hAnsi="Arial" w:cs="Arial"/>
          <w:szCs w:val="22"/>
        </w:rPr>
        <w:t xml:space="preserve">.  The LGA provided member authorities with an on-the-day briefing </w:t>
      </w:r>
      <w:r w:rsidR="003D2E78" w:rsidRPr="00453433">
        <w:rPr>
          <w:rFonts w:ascii="Arial" w:hAnsi="Arial" w:cs="Arial"/>
          <w:szCs w:val="22"/>
        </w:rPr>
        <w:t xml:space="preserve">on </w:t>
      </w:r>
      <w:r w:rsidRPr="00453433">
        <w:rPr>
          <w:rFonts w:ascii="Arial" w:hAnsi="Arial" w:cs="Arial"/>
          <w:szCs w:val="22"/>
        </w:rPr>
        <w:t xml:space="preserve">the key announcements relevant </w:t>
      </w:r>
      <w:r w:rsidR="00DC2060" w:rsidRPr="00453433">
        <w:rPr>
          <w:rFonts w:ascii="Arial" w:hAnsi="Arial" w:cs="Arial"/>
          <w:szCs w:val="22"/>
        </w:rPr>
        <w:t>to</w:t>
      </w:r>
      <w:r w:rsidRPr="00453433">
        <w:rPr>
          <w:rFonts w:ascii="Arial" w:hAnsi="Arial" w:cs="Arial"/>
          <w:szCs w:val="22"/>
        </w:rPr>
        <w:t xml:space="preserve"> local government and has been following up with departmental officials on the detail</w:t>
      </w:r>
      <w:r w:rsidR="00DC2060" w:rsidRPr="00453433">
        <w:rPr>
          <w:rFonts w:ascii="Arial" w:hAnsi="Arial" w:cs="Arial"/>
          <w:szCs w:val="22"/>
        </w:rPr>
        <w:t>.</w:t>
      </w:r>
    </w:p>
    <w:p w14:paraId="6C055FC9" w14:textId="77777777" w:rsidR="000D1DAD" w:rsidRPr="00453433" w:rsidRDefault="000D1DAD" w:rsidP="000D1DAD">
      <w:pPr>
        <w:autoSpaceDE w:val="0"/>
        <w:autoSpaceDN w:val="0"/>
        <w:adjustRightInd w:val="0"/>
        <w:ind w:left="360"/>
        <w:rPr>
          <w:rFonts w:ascii="Arial" w:hAnsi="Arial" w:cs="Arial"/>
          <w:szCs w:val="22"/>
        </w:rPr>
      </w:pPr>
    </w:p>
    <w:p w14:paraId="6C055FCA" w14:textId="77777777" w:rsidR="000D1DAD" w:rsidRPr="00453433" w:rsidRDefault="000D1DAD" w:rsidP="005F748B">
      <w:pPr>
        <w:numPr>
          <w:ilvl w:val="0"/>
          <w:numId w:val="24"/>
        </w:numPr>
        <w:autoSpaceDE w:val="0"/>
        <w:autoSpaceDN w:val="0"/>
        <w:adjustRightInd w:val="0"/>
        <w:rPr>
          <w:rFonts w:ascii="Arial" w:hAnsi="Arial" w:cs="Arial"/>
          <w:szCs w:val="22"/>
        </w:rPr>
      </w:pPr>
      <w:r w:rsidRPr="00453433">
        <w:rPr>
          <w:rFonts w:ascii="Arial" w:hAnsi="Arial" w:cs="Arial"/>
          <w:szCs w:val="22"/>
        </w:rPr>
        <w:t xml:space="preserve">The Spending Review covers Government spending plans </w:t>
      </w:r>
      <w:r w:rsidR="00057FCB" w:rsidRPr="00453433">
        <w:rPr>
          <w:rFonts w:ascii="Arial" w:hAnsi="Arial" w:cs="Arial"/>
          <w:szCs w:val="22"/>
        </w:rPr>
        <w:t xml:space="preserve">for </w:t>
      </w:r>
      <w:r w:rsidRPr="00453433">
        <w:rPr>
          <w:rFonts w:ascii="Arial" w:hAnsi="Arial" w:cs="Arial"/>
          <w:szCs w:val="22"/>
        </w:rPr>
        <w:t xml:space="preserve">the life of the current Parliament to 2020 and follows a period of intense lobbying </w:t>
      </w:r>
      <w:r w:rsidR="00057FCB" w:rsidRPr="00453433">
        <w:rPr>
          <w:rFonts w:ascii="Arial" w:hAnsi="Arial" w:cs="Arial"/>
          <w:szCs w:val="22"/>
        </w:rPr>
        <w:t xml:space="preserve">by the LGA </w:t>
      </w:r>
      <w:r w:rsidRPr="00453433">
        <w:rPr>
          <w:rFonts w:ascii="Arial" w:hAnsi="Arial" w:cs="Arial"/>
          <w:szCs w:val="22"/>
        </w:rPr>
        <w:t>over the summer as details of those plans have been finalised.</w:t>
      </w:r>
    </w:p>
    <w:p w14:paraId="6C055FCB" w14:textId="77777777" w:rsidR="00DC2060" w:rsidRPr="00453433" w:rsidRDefault="00DC2060" w:rsidP="00DC2060">
      <w:pPr>
        <w:autoSpaceDE w:val="0"/>
        <w:autoSpaceDN w:val="0"/>
        <w:adjustRightInd w:val="0"/>
        <w:ind w:left="360"/>
        <w:rPr>
          <w:rFonts w:ascii="Arial" w:hAnsi="Arial" w:cs="Arial"/>
          <w:szCs w:val="22"/>
        </w:rPr>
      </w:pPr>
    </w:p>
    <w:p w14:paraId="6C055FCC" w14:textId="23AF8B86" w:rsidR="00CE5AA0" w:rsidRPr="00453433" w:rsidRDefault="00653E79" w:rsidP="00973282">
      <w:pPr>
        <w:numPr>
          <w:ilvl w:val="0"/>
          <w:numId w:val="24"/>
        </w:numPr>
        <w:autoSpaceDE w:val="0"/>
        <w:autoSpaceDN w:val="0"/>
        <w:adjustRightInd w:val="0"/>
        <w:rPr>
          <w:rFonts w:ascii="Arial" w:hAnsi="Arial" w:cs="Arial"/>
          <w:szCs w:val="22"/>
        </w:rPr>
      </w:pPr>
      <w:r w:rsidRPr="00453433">
        <w:rPr>
          <w:rFonts w:ascii="Arial" w:hAnsi="Arial" w:cs="Arial"/>
          <w:szCs w:val="22"/>
        </w:rPr>
        <w:t xml:space="preserve">The </w:t>
      </w:r>
      <w:r w:rsidR="00973282" w:rsidRPr="00453433">
        <w:rPr>
          <w:rFonts w:ascii="Arial" w:hAnsi="Arial" w:cs="Arial"/>
          <w:szCs w:val="22"/>
        </w:rPr>
        <w:t>on-the-</w:t>
      </w:r>
      <w:r w:rsidRPr="00453433">
        <w:rPr>
          <w:rFonts w:ascii="Arial" w:hAnsi="Arial" w:cs="Arial"/>
          <w:szCs w:val="22"/>
        </w:rPr>
        <w:t xml:space="preserve">day briefing is </w:t>
      </w:r>
      <w:r w:rsidR="007875B9" w:rsidRPr="00453433">
        <w:rPr>
          <w:rFonts w:ascii="Arial" w:hAnsi="Arial" w:cs="Arial"/>
          <w:szCs w:val="22"/>
        </w:rPr>
        <w:t xml:space="preserve">attached at </w:t>
      </w:r>
      <w:r w:rsidR="00F91808">
        <w:rPr>
          <w:rFonts w:ascii="Arial" w:hAnsi="Arial" w:cs="Arial"/>
          <w:b/>
          <w:szCs w:val="22"/>
          <w:u w:val="single"/>
        </w:rPr>
        <w:t>Annex</w:t>
      </w:r>
      <w:r w:rsidR="007875B9" w:rsidRPr="00453433">
        <w:rPr>
          <w:rFonts w:ascii="Arial" w:hAnsi="Arial" w:cs="Arial"/>
          <w:b/>
          <w:szCs w:val="22"/>
          <w:u w:val="single"/>
        </w:rPr>
        <w:t xml:space="preserve"> A</w:t>
      </w:r>
      <w:r w:rsidRPr="00453433">
        <w:rPr>
          <w:rFonts w:ascii="Arial" w:hAnsi="Arial" w:cs="Arial"/>
          <w:szCs w:val="22"/>
        </w:rPr>
        <w:t xml:space="preserve"> for information</w:t>
      </w:r>
      <w:r w:rsidR="007504FC" w:rsidRPr="00453433">
        <w:rPr>
          <w:rFonts w:ascii="Arial" w:hAnsi="Arial" w:cs="Arial"/>
          <w:szCs w:val="22"/>
        </w:rPr>
        <w:t xml:space="preserve"> and </w:t>
      </w:r>
      <w:r w:rsidR="00057FCB" w:rsidRPr="00453433">
        <w:rPr>
          <w:rFonts w:ascii="Arial" w:hAnsi="Arial" w:cs="Arial"/>
          <w:szCs w:val="22"/>
        </w:rPr>
        <w:t>summarises</w:t>
      </w:r>
      <w:r w:rsidR="007504FC" w:rsidRPr="00453433">
        <w:rPr>
          <w:rFonts w:ascii="Arial" w:hAnsi="Arial" w:cs="Arial"/>
          <w:szCs w:val="22"/>
        </w:rPr>
        <w:t xml:space="preserve"> the </w:t>
      </w:r>
      <w:r w:rsidR="009C3AF4" w:rsidRPr="00453433">
        <w:rPr>
          <w:rFonts w:ascii="Arial" w:hAnsi="Arial" w:cs="Arial"/>
          <w:szCs w:val="22"/>
        </w:rPr>
        <w:t xml:space="preserve">proposals </w:t>
      </w:r>
      <w:r w:rsidR="007504FC" w:rsidRPr="00453433">
        <w:rPr>
          <w:rFonts w:ascii="Arial" w:hAnsi="Arial" w:cs="Arial"/>
          <w:szCs w:val="22"/>
        </w:rPr>
        <w:t>affecting councils</w:t>
      </w:r>
      <w:r w:rsidR="00A34525" w:rsidRPr="00453433">
        <w:rPr>
          <w:rFonts w:ascii="Arial" w:hAnsi="Arial" w:cs="Arial"/>
          <w:szCs w:val="22"/>
        </w:rPr>
        <w:t>.</w:t>
      </w:r>
    </w:p>
    <w:p w14:paraId="6C055FCD" w14:textId="77777777" w:rsidR="00CE5AA0" w:rsidRPr="00453433" w:rsidRDefault="00CE5AA0" w:rsidP="00CE5AA0">
      <w:pPr>
        <w:autoSpaceDE w:val="0"/>
        <w:autoSpaceDN w:val="0"/>
        <w:adjustRightInd w:val="0"/>
        <w:ind w:left="360"/>
        <w:rPr>
          <w:rFonts w:ascii="Arial" w:hAnsi="Arial" w:cs="Arial"/>
          <w:szCs w:val="22"/>
        </w:rPr>
      </w:pPr>
    </w:p>
    <w:p w14:paraId="6C055FCE" w14:textId="77777777" w:rsidR="002414C2" w:rsidRPr="00453433" w:rsidRDefault="003D2E78" w:rsidP="0021114E">
      <w:pPr>
        <w:pStyle w:val="MainText"/>
        <w:spacing w:line="240" w:lineRule="auto"/>
        <w:rPr>
          <w:rFonts w:ascii="Arial" w:hAnsi="Arial" w:cs="Arial"/>
          <w:b/>
          <w:szCs w:val="22"/>
        </w:rPr>
      </w:pPr>
      <w:r w:rsidRPr="00453433">
        <w:rPr>
          <w:rFonts w:ascii="Arial" w:hAnsi="Arial" w:cs="Arial"/>
          <w:b/>
          <w:szCs w:val="22"/>
        </w:rPr>
        <w:t>Implications for Local Government</w:t>
      </w:r>
      <w:r w:rsidR="00E6769C" w:rsidRPr="00453433">
        <w:rPr>
          <w:rFonts w:ascii="Arial" w:hAnsi="Arial" w:cs="Arial"/>
          <w:b/>
          <w:szCs w:val="22"/>
        </w:rPr>
        <w:t xml:space="preserve"> </w:t>
      </w:r>
      <w:r w:rsidR="001D39E8" w:rsidRPr="00453433">
        <w:rPr>
          <w:rFonts w:ascii="Arial" w:hAnsi="Arial" w:cs="Arial"/>
          <w:b/>
          <w:szCs w:val="22"/>
        </w:rPr>
        <w:t>Finance</w:t>
      </w:r>
    </w:p>
    <w:p w14:paraId="6C055FCF" w14:textId="77777777" w:rsidR="00893E53" w:rsidRPr="00453433" w:rsidRDefault="00893E53" w:rsidP="0021114E">
      <w:pPr>
        <w:pStyle w:val="ListParagraph"/>
        <w:rPr>
          <w:rFonts w:ascii="Arial" w:hAnsi="Arial" w:cs="Arial"/>
          <w:szCs w:val="22"/>
        </w:rPr>
      </w:pPr>
    </w:p>
    <w:p w14:paraId="6C055FD0" w14:textId="77777777" w:rsidR="00B91F22" w:rsidRPr="00453433" w:rsidRDefault="000C002D" w:rsidP="00F373C0">
      <w:pPr>
        <w:pStyle w:val="ListParagraph"/>
        <w:numPr>
          <w:ilvl w:val="0"/>
          <w:numId w:val="24"/>
        </w:numPr>
        <w:rPr>
          <w:rFonts w:ascii="Arial" w:hAnsi="Arial" w:cs="Arial"/>
          <w:szCs w:val="22"/>
        </w:rPr>
      </w:pPr>
      <w:r w:rsidRPr="00453433">
        <w:rPr>
          <w:rFonts w:ascii="Arial" w:hAnsi="Arial" w:cs="Arial"/>
          <w:szCs w:val="22"/>
        </w:rPr>
        <w:t>Core central government funding for local government, comprising business rates and revenue support grant, will fall by 24 per cent in real terms over the Spending Review period. When taking into account</w:t>
      </w:r>
      <w:r w:rsidR="00973282" w:rsidRPr="00453433">
        <w:rPr>
          <w:rFonts w:ascii="Arial" w:hAnsi="Arial" w:cs="Arial"/>
          <w:szCs w:val="22"/>
        </w:rPr>
        <w:t xml:space="preserve"> the Office for </w:t>
      </w:r>
      <w:proofErr w:type="spellStart"/>
      <w:r w:rsidR="00973282" w:rsidRPr="00453433">
        <w:rPr>
          <w:rFonts w:ascii="Arial" w:hAnsi="Arial" w:cs="Arial"/>
          <w:szCs w:val="22"/>
        </w:rPr>
        <w:t>Budetary</w:t>
      </w:r>
      <w:proofErr w:type="spellEnd"/>
      <w:r w:rsidR="00973282" w:rsidRPr="00453433">
        <w:rPr>
          <w:rFonts w:ascii="Arial" w:hAnsi="Arial" w:cs="Arial"/>
          <w:szCs w:val="22"/>
        </w:rPr>
        <w:t xml:space="preserve"> Responsibility’s (</w:t>
      </w:r>
      <w:r w:rsidRPr="00453433">
        <w:rPr>
          <w:rFonts w:ascii="Arial" w:hAnsi="Arial" w:cs="Arial"/>
          <w:szCs w:val="22"/>
        </w:rPr>
        <w:t>OBR</w:t>
      </w:r>
      <w:r w:rsidR="00973282" w:rsidRPr="00453433">
        <w:rPr>
          <w:rFonts w:ascii="Arial" w:hAnsi="Arial" w:cs="Arial"/>
          <w:szCs w:val="22"/>
        </w:rPr>
        <w:t>)</w:t>
      </w:r>
      <w:r w:rsidRPr="00453433">
        <w:rPr>
          <w:rFonts w:ascii="Arial" w:hAnsi="Arial" w:cs="Arial"/>
          <w:szCs w:val="22"/>
        </w:rPr>
        <w:t xml:space="preserve"> forecasts of other income raised locally by councils, the o</w:t>
      </w:r>
      <w:bookmarkStart w:id="3" w:name="_GoBack"/>
      <w:bookmarkEnd w:id="3"/>
      <w:r w:rsidRPr="00453433">
        <w:rPr>
          <w:rFonts w:ascii="Arial" w:hAnsi="Arial" w:cs="Arial"/>
          <w:szCs w:val="22"/>
        </w:rPr>
        <w:t>verall position is a 6.7 per cent real terms reduction</w:t>
      </w:r>
      <w:r w:rsidR="004763C4" w:rsidRPr="00453433">
        <w:rPr>
          <w:rFonts w:ascii="Arial" w:hAnsi="Arial" w:cs="Arial"/>
          <w:szCs w:val="22"/>
        </w:rPr>
        <w:t>.</w:t>
      </w:r>
      <w:r w:rsidR="00057FCB" w:rsidRPr="00453433">
        <w:rPr>
          <w:rFonts w:ascii="Arial" w:hAnsi="Arial" w:cs="Arial"/>
          <w:szCs w:val="22"/>
        </w:rPr>
        <w:t xml:space="preserve">  T</w:t>
      </w:r>
      <w:r w:rsidR="002179D5" w:rsidRPr="00453433">
        <w:rPr>
          <w:rFonts w:ascii="Arial" w:hAnsi="Arial" w:cs="Arial"/>
          <w:szCs w:val="22"/>
        </w:rPr>
        <w:t>he</w:t>
      </w:r>
      <w:r w:rsidR="00057FCB" w:rsidRPr="00453433">
        <w:rPr>
          <w:rFonts w:ascii="Arial" w:hAnsi="Arial" w:cs="Arial"/>
          <w:szCs w:val="22"/>
        </w:rPr>
        <w:t>se</w:t>
      </w:r>
      <w:r w:rsidR="002179D5" w:rsidRPr="00453433">
        <w:rPr>
          <w:rFonts w:ascii="Arial" w:hAnsi="Arial" w:cs="Arial"/>
          <w:szCs w:val="22"/>
        </w:rPr>
        <w:t xml:space="preserve"> figures are better than expected</w:t>
      </w:r>
      <w:r w:rsidR="00057FCB" w:rsidRPr="00453433">
        <w:rPr>
          <w:rFonts w:ascii="Arial" w:hAnsi="Arial" w:cs="Arial"/>
          <w:szCs w:val="22"/>
        </w:rPr>
        <w:t xml:space="preserve"> given that, in the run up to the announcement, all government departments were asked to model reductions of 25 and 40 per cent.</w:t>
      </w:r>
    </w:p>
    <w:p w14:paraId="6C055FD1" w14:textId="77777777" w:rsidR="002179D5" w:rsidRPr="00453433" w:rsidRDefault="002179D5" w:rsidP="00057FCB">
      <w:pPr>
        <w:rPr>
          <w:rFonts w:ascii="Arial" w:hAnsi="Arial" w:cs="Arial"/>
          <w:szCs w:val="22"/>
        </w:rPr>
      </w:pPr>
    </w:p>
    <w:p w14:paraId="6C055FD2" w14:textId="2A6C9911" w:rsidR="002179D5" w:rsidRPr="00453433" w:rsidRDefault="002179D5" w:rsidP="001D39E8">
      <w:pPr>
        <w:pStyle w:val="ListParagraph"/>
        <w:numPr>
          <w:ilvl w:val="0"/>
          <w:numId w:val="24"/>
        </w:numPr>
        <w:rPr>
          <w:rFonts w:ascii="Arial" w:hAnsi="Arial" w:cs="Arial"/>
          <w:szCs w:val="22"/>
        </w:rPr>
      </w:pPr>
      <w:r w:rsidRPr="00453433">
        <w:rPr>
          <w:rFonts w:ascii="Arial" w:hAnsi="Arial" w:cs="Arial"/>
          <w:szCs w:val="22"/>
        </w:rPr>
        <w:t>The Chancellor announced a range of measures that will imp</w:t>
      </w:r>
      <w:r w:rsidR="00804037" w:rsidRPr="00453433">
        <w:rPr>
          <w:rFonts w:ascii="Arial" w:hAnsi="Arial" w:cs="Arial"/>
          <w:szCs w:val="22"/>
        </w:rPr>
        <w:t xml:space="preserve">act on </w:t>
      </w:r>
      <w:r w:rsidR="00CC10B9">
        <w:rPr>
          <w:rFonts w:ascii="Arial" w:hAnsi="Arial" w:cs="Arial"/>
          <w:szCs w:val="22"/>
        </w:rPr>
        <w:t>l</w:t>
      </w:r>
      <w:r w:rsidR="00804037" w:rsidRPr="00453433">
        <w:rPr>
          <w:rFonts w:ascii="Arial" w:hAnsi="Arial" w:cs="Arial"/>
          <w:szCs w:val="22"/>
        </w:rPr>
        <w:t>ocal government finance</w:t>
      </w:r>
      <w:r w:rsidRPr="00453433">
        <w:rPr>
          <w:rFonts w:ascii="Arial" w:hAnsi="Arial" w:cs="Arial"/>
          <w:szCs w:val="22"/>
        </w:rPr>
        <w:t>. A number of these measures will impact on the funding of social care</w:t>
      </w:r>
      <w:r w:rsidR="00804037" w:rsidRPr="00453433">
        <w:rPr>
          <w:rFonts w:ascii="Arial" w:hAnsi="Arial" w:cs="Arial"/>
          <w:szCs w:val="22"/>
        </w:rPr>
        <w:t xml:space="preserve"> in particular which will also have a knock-on impact on other authorities</w:t>
      </w:r>
      <w:r w:rsidRPr="00453433">
        <w:rPr>
          <w:rFonts w:ascii="Arial" w:hAnsi="Arial" w:cs="Arial"/>
          <w:szCs w:val="22"/>
        </w:rPr>
        <w:t xml:space="preserve">. </w:t>
      </w:r>
      <w:r w:rsidR="00804037" w:rsidRPr="00453433">
        <w:rPr>
          <w:rFonts w:ascii="Arial" w:hAnsi="Arial" w:cs="Arial"/>
          <w:szCs w:val="22"/>
        </w:rPr>
        <w:t>The full details and impact of these measures will not be known until the 2016/17 Consultation Local Government Finance Settlement (expected in December 2015) or will be the subject of further consultation. Therefore, our</w:t>
      </w:r>
      <w:r w:rsidRPr="00453433">
        <w:rPr>
          <w:rFonts w:ascii="Arial" w:hAnsi="Arial" w:cs="Arial"/>
          <w:szCs w:val="22"/>
        </w:rPr>
        <w:t xml:space="preserve"> analysis has concentrated on the top line figures for Local Government funding as a whole, and even these remain largely tentative until the settlement.</w:t>
      </w:r>
    </w:p>
    <w:p w14:paraId="6C055FD9" w14:textId="77777777" w:rsidR="00886718" w:rsidRPr="00453433" w:rsidRDefault="00886718" w:rsidP="00C91FD2">
      <w:pPr>
        <w:pStyle w:val="MainText"/>
        <w:spacing w:line="240" w:lineRule="auto"/>
        <w:rPr>
          <w:rFonts w:ascii="Arial" w:hAnsi="Arial" w:cs="Arial"/>
          <w:b/>
          <w:szCs w:val="22"/>
        </w:rPr>
      </w:pPr>
    </w:p>
    <w:p w14:paraId="6C055FDA" w14:textId="77777777" w:rsidR="00E6769C" w:rsidRPr="00453433" w:rsidRDefault="00A20F9F" w:rsidP="00C91FD2">
      <w:pPr>
        <w:pStyle w:val="MainText"/>
        <w:spacing w:line="240" w:lineRule="auto"/>
        <w:rPr>
          <w:rFonts w:ascii="Arial" w:hAnsi="Arial" w:cs="Arial"/>
          <w:b/>
          <w:szCs w:val="22"/>
        </w:rPr>
      </w:pPr>
      <w:r w:rsidRPr="00453433">
        <w:rPr>
          <w:rFonts w:ascii="Arial" w:hAnsi="Arial" w:cs="Arial"/>
          <w:b/>
          <w:szCs w:val="22"/>
        </w:rPr>
        <w:t xml:space="preserve">LGA </w:t>
      </w:r>
      <w:r w:rsidR="001D39E8" w:rsidRPr="00453433">
        <w:rPr>
          <w:rFonts w:ascii="Arial" w:hAnsi="Arial" w:cs="Arial"/>
          <w:b/>
          <w:szCs w:val="22"/>
        </w:rPr>
        <w:t>Successes</w:t>
      </w:r>
    </w:p>
    <w:p w14:paraId="6C055FDB" w14:textId="77777777" w:rsidR="00E6769C" w:rsidRPr="00453433" w:rsidRDefault="00E6769C" w:rsidP="00C91FD2">
      <w:pPr>
        <w:rPr>
          <w:rFonts w:ascii="Arial" w:hAnsi="Arial" w:cs="Arial"/>
          <w:szCs w:val="22"/>
        </w:rPr>
      </w:pPr>
    </w:p>
    <w:p w14:paraId="6C055FDC" w14:textId="77777777" w:rsidR="00C91FD2" w:rsidRPr="00453433" w:rsidRDefault="00A20F9F" w:rsidP="001D39E8">
      <w:pPr>
        <w:pStyle w:val="ListParagraph"/>
        <w:numPr>
          <w:ilvl w:val="0"/>
          <w:numId w:val="24"/>
        </w:numPr>
        <w:rPr>
          <w:rFonts w:ascii="Arial" w:hAnsi="Arial" w:cs="Arial"/>
          <w:szCs w:val="22"/>
        </w:rPr>
      </w:pPr>
      <w:r w:rsidRPr="00453433">
        <w:rPr>
          <w:rFonts w:ascii="Arial" w:hAnsi="Arial" w:cs="Arial"/>
          <w:szCs w:val="22"/>
        </w:rPr>
        <w:t>In line with LGA lobbying</w:t>
      </w:r>
      <w:r w:rsidR="00973282" w:rsidRPr="00453433">
        <w:rPr>
          <w:rFonts w:ascii="Arial" w:hAnsi="Arial" w:cs="Arial"/>
          <w:szCs w:val="22"/>
        </w:rPr>
        <w:t>,</w:t>
      </w:r>
      <w:r w:rsidR="00C91FD2" w:rsidRPr="00453433">
        <w:rPr>
          <w:rFonts w:ascii="Arial" w:hAnsi="Arial" w:cs="Arial"/>
          <w:szCs w:val="22"/>
        </w:rPr>
        <w:t xml:space="preserve"> the following announcements can be counted as </w:t>
      </w:r>
      <w:r w:rsidR="004E56AA" w:rsidRPr="00453433">
        <w:rPr>
          <w:rFonts w:ascii="Arial" w:hAnsi="Arial" w:cs="Arial"/>
          <w:szCs w:val="22"/>
        </w:rPr>
        <w:t xml:space="preserve">wins for the LGA. </w:t>
      </w:r>
    </w:p>
    <w:p w14:paraId="6C055FDD" w14:textId="77777777" w:rsidR="00086044" w:rsidRPr="00453433" w:rsidRDefault="00C91FD2" w:rsidP="00086044">
      <w:pPr>
        <w:pStyle w:val="ListParagraph"/>
        <w:ind w:left="360"/>
        <w:rPr>
          <w:rFonts w:ascii="Arial" w:hAnsi="Arial" w:cs="Arial"/>
          <w:szCs w:val="22"/>
        </w:rPr>
      </w:pPr>
      <w:r w:rsidRPr="00453433">
        <w:rPr>
          <w:rFonts w:ascii="Arial" w:hAnsi="Arial" w:cs="Arial"/>
          <w:szCs w:val="22"/>
        </w:rPr>
        <w:t xml:space="preserve"> </w:t>
      </w:r>
    </w:p>
    <w:p w14:paraId="6C055FDE" w14:textId="77777777" w:rsidR="002179D5" w:rsidRPr="00453433" w:rsidRDefault="002179D5" w:rsidP="00086044">
      <w:pPr>
        <w:pStyle w:val="ListParagraph"/>
        <w:numPr>
          <w:ilvl w:val="1"/>
          <w:numId w:val="24"/>
        </w:numPr>
        <w:rPr>
          <w:rFonts w:ascii="Arial" w:hAnsi="Arial" w:cs="Arial"/>
          <w:szCs w:val="22"/>
        </w:rPr>
      </w:pPr>
      <w:r w:rsidRPr="00453433">
        <w:rPr>
          <w:rFonts w:ascii="Arial" w:hAnsi="Arial" w:cs="Arial"/>
          <w:szCs w:val="22"/>
        </w:rPr>
        <w:t>The reduction in overall funding</w:t>
      </w:r>
      <w:r w:rsidR="00B91F22" w:rsidRPr="00453433">
        <w:rPr>
          <w:rFonts w:ascii="Arial" w:hAnsi="Arial" w:cs="Arial"/>
          <w:szCs w:val="22"/>
        </w:rPr>
        <w:t xml:space="preserve"> is less than widely expected an</w:t>
      </w:r>
      <w:r w:rsidRPr="00453433">
        <w:rPr>
          <w:rFonts w:ascii="Arial" w:hAnsi="Arial" w:cs="Arial"/>
          <w:szCs w:val="22"/>
        </w:rPr>
        <w:t>d is a sign that our case had an impact on Government decisions on local government funding.</w:t>
      </w:r>
    </w:p>
    <w:p w14:paraId="6C055FDF" w14:textId="77777777" w:rsidR="002179D5" w:rsidRPr="00453433" w:rsidRDefault="002179D5" w:rsidP="002179D5">
      <w:pPr>
        <w:pStyle w:val="ListParagraph"/>
        <w:ind w:left="792"/>
        <w:rPr>
          <w:rFonts w:ascii="Arial" w:hAnsi="Arial" w:cs="Arial"/>
          <w:szCs w:val="22"/>
        </w:rPr>
      </w:pPr>
    </w:p>
    <w:p w14:paraId="6C055FE0" w14:textId="77777777" w:rsidR="00086044" w:rsidRPr="00453433" w:rsidRDefault="00086044" w:rsidP="00086044">
      <w:pPr>
        <w:pStyle w:val="ListParagraph"/>
        <w:numPr>
          <w:ilvl w:val="1"/>
          <w:numId w:val="24"/>
        </w:numPr>
        <w:rPr>
          <w:rFonts w:ascii="Arial" w:hAnsi="Arial" w:cs="Arial"/>
          <w:szCs w:val="22"/>
        </w:rPr>
      </w:pPr>
      <w:r w:rsidRPr="00453433">
        <w:rPr>
          <w:rFonts w:ascii="Arial" w:hAnsi="Arial" w:cs="Arial"/>
          <w:szCs w:val="22"/>
        </w:rPr>
        <w:t xml:space="preserve">We drew attention to the social care funding crisis ahead of this Spending Review and called for further flexibility in the setting of council tax. This has been partly addressed by the above measure and the additional provision of a £1.5 billion increase in the ring-fenced Better Care Fund. </w:t>
      </w:r>
      <w:r w:rsidR="003B308E" w:rsidRPr="00453433">
        <w:rPr>
          <w:rFonts w:ascii="Arial" w:hAnsi="Arial" w:cs="Arial"/>
          <w:szCs w:val="22"/>
        </w:rPr>
        <w:t>But it is not enough and to address all the social care pressures and w</w:t>
      </w:r>
      <w:r w:rsidRPr="00453433">
        <w:rPr>
          <w:rFonts w:ascii="Arial" w:hAnsi="Arial" w:cs="Arial"/>
          <w:szCs w:val="22"/>
        </w:rPr>
        <w:t xml:space="preserve">e are concerned that councils will not see the benefit until towards the end of decade when services supporting our elderly and vulnerable are at breaking point now. </w:t>
      </w:r>
    </w:p>
    <w:p w14:paraId="6C055FE1" w14:textId="77777777" w:rsidR="00086044" w:rsidRPr="00453433" w:rsidRDefault="00086044" w:rsidP="00086044">
      <w:pPr>
        <w:pStyle w:val="ListParagraph"/>
        <w:ind w:left="792"/>
        <w:rPr>
          <w:rFonts w:ascii="Arial" w:hAnsi="Arial" w:cs="Arial"/>
          <w:szCs w:val="22"/>
        </w:rPr>
      </w:pPr>
    </w:p>
    <w:p w14:paraId="6C055FE2" w14:textId="77777777" w:rsidR="00086044" w:rsidRPr="00453433" w:rsidRDefault="00086044" w:rsidP="002179D5">
      <w:pPr>
        <w:pStyle w:val="ListParagraph"/>
        <w:numPr>
          <w:ilvl w:val="1"/>
          <w:numId w:val="24"/>
        </w:numPr>
        <w:rPr>
          <w:rFonts w:ascii="Arial" w:hAnsi="Arial" w:cs="Arial"/>
          <w:szCs w:val="22"/>
        </w:rPr>
      </w:pPr>
      <w:r w:rsidRPr="00453433">
        <w:rPr>
          <w:rFonts w:ascii="Arial" w:hAnsi="Arial" w:cs="Arial"/>
          <w:szCs w:val="22"/>
        </w:rPr>
        <w:t>The announcement that councils will be able to use capital receipts from the sale of assets for revenue (subject to circumstances yet to be announced) is welcome as it allows more flexibility for councils to determine the use of local resources.</w:t>
      </w:r>
    </w:p>
    <w:p w14:paraId="6C055FE3" w14:textId="77777777" w:rsidR="00086044" w:rsidRPr="00453433" w:rsidRDefault="00086044" w:rsidP="00086044">
      <w:pPr>
        <w:pStyle w:val="ListParagraph"/>
        <w:ind w:left="792"/>
        <w:rPr>
          <w:rFonts w:ascii="Arial" w:hAnsi="Arial" w:cs="Arial"/>
          <w:szCs w:val="22"/>
        </w:rPr>
      </w:pPr>
    </w:p>
    <w:p w14:paraId="6C055FE4" w14:textId="77777777" w:rsidR="00C91FD2" w:rsidRPr="00453433" w:rsidRDefault="00086044" w:rsidP="00086044">
      <w:pPr>
        <w:pStyle w:val="ListParagraph"/>
        <w:numPr>
          <w:ilvl w:val="1"/>
          <w:numId w:val="24"/>
        </w:numPr>
        <w:rPr>
          <w:rFonts w:ascii="Arial" w:hAnsi="Arial" w:cs="Arial"/>
          <w:szCs w:val="22"/>
        </w:rPr>
      </w:pPr>
      <w:r w:rsidRPr="00453433">
        <w:rPr>
          <w:rFonts w:ascii="Arial" w:hAnsi="Arial" w:cs="Arial"/>
          <w:szCs w:val="22"/>
        </w:rPr>
        <w:t>Government has recognised our arguments that local government should have autonomy in deciding how to spend its reserves. We have long argued that councils need to be able to make financial decisions based on local circumstances</w:t>
      </w:r>
      <w:r w:rsidR="008722C1" w:rsidRPr="00453433">
        <w:rPr>
          <w:rFonts w:ascii="Arial" w:hAnsi="Arial" w:cs="Arial"/>
          <w:szCs w:val="22"/>
        </w:rPr>
        <w:t>.</w:t>
      </w:r>
    </w:p>
    <w:p w14:paraId="6C055FE5" w14:textId="77777777" w:rsidR="00C91FD2" w:rsidRPr="00453433" w:rsidRDefault="00C91FD2" w:rsidP="001D39E8">
      <w:pPr>
        <w:ind w:left="360"/>
        <w:rPr>
          <w:rFonts w:ascii="Arial" w:hAnsi="Arial" w:cs="Arial"/>
          <w:szCs w:val="22"/>
        </w:rPr>
      </w:pPr>
    </w:p>
    <w:p w14:paraId="6C055FE6" w14:textId="77777777" w:rsidR="000D1DAD" w:rsidRPr="00453433" w:rsidRDefault="00086044" w:rsidP="00086044">
      <w:pPr>
        <w:pStyle w:val="ListParagraph"/>
        <w:numPr>
          <w:ilvl w:val="1"/>
          <w:numId w:val="24"/>
        </w:numPr>
        <w:rPr>
          <w:rFonts w:ascii="Arial" w:hAnsi="Arial" w:cs="Arial"/>
          <w:szCs w:val="22"/>
        </w:rPr>
      </w:pPr>
      <w:r w:rsidRPr="00453433">
        <w:rPr>
          <w:rFonts w:ascii="Arial" w:hAnsi="Arial" w:cs="Arial"/>
          <w:szCs w:val="22"/>
        </w:rPr>
        <w:t>The proposal to allow local authorities to retain 100 per cent of their business rates income is positive, but further work needs to be done to determine the details. The LGA will continue to work with Government to seek a positive outcome.</w:t>
      </w:r>
    </w:p>
    <w:p w14:paraId="6C055FE7" w14:textId="77777777" w:rsidR="00086044" w:rsidRPr="00453433" w:rsidRDefault="00086044" w:rsidP="00086044">
      <w:pPr>
        <w:pStyle w:val="ListParagraph"/>
        <w:rPr>
          <w:rFonts w:ascii="Arial" w:hAnsi="Arial" w:cs="Arial"/>
          <w:szCs w:val="22"/>
        </w:rPr>
      </w:pPr>
    </w:p>
    <w:p w14:paraId="6C055FE8" w14:textId="77777777" w:rsidR="00086044" w:rsidRPr="00453433" w:rsidRDefault="00B91F22" w:rsidP="00886718">
      <w:pPr>
        <w:pStyle w:val="ListParagraph"/>
        <w:numPr>
          <w:ilvl w:val="1"/>
          <w:numId w:val="24"/>
        </w:numPr>
        <w:rPr>
          <w:rFonts w:ascii="Arial" w:hAnsi="Arial" w:cs="Arial"/>
          <w:szCs w:val="22"/>
        </w:rPr>
      </w:pPr>
      <w:r w:rsidRPr="00453433">
        <w:rPr>
          <w:rFonts w:ascii="Arial" w:hAnsi="Arial" w:cs="Arial"/>
          <w:szCs w:val="22"/>
        </w:rPr>
        <w:t xml:space="preserve">The announcement of a new Work and Health Programme (WHP) </w:t>
      </w:r>
      <w:r w:rsidR="00886718" w:rsidRPr="00453433">
        <w:rPr>
          <w:rFonts w:ascii="Arial" w:hAnsi="Arial" w:cs="Arial"/>
          <w:szCs w:val="22"/>
        </w:rPr>
        <w:t xml:space="preserve">to provide specialist support for benefit claimants with health conditions or disabilities and those unemployed for over two years </w:t>
      </w:r>
      <w:r w:rsidRPr="00453433">
        <w:rPr>
          <w:rFonts w:ascii="Arial" w:hAnsi="Arial" w:cs="Arial"/>
          <w:szCs w:val="22"/>
        </w:rPr>
        <w:t>reflects many of the ideas and principles reflected in the LGA proposal for devolved employment support for people with multiple needs submitted to the Government ahead of the Spending Review.</w:t>
      </w:r>
      <w:r w:rsidR="004969ED" w:rsidRPr="00453433">
        <w:rPr>
          <w:rFonts w:ascii="Arial" w:hAnsi="Arial" w:cs="Arial"/>
          <w:szCs w:val="22"/>
        </w:rPr>
        <w:t xml:space="preserve"> The next steps for the LGA are to work with DWP to push for this to be locally commissioned, and use the detail of our proposal.</w:t>
      </w:r>
    </w:p>
    <w:p w14:paraId="6C055FE9" w14:textId="77777777" w:rsidR="00086044" w:rsidRPr="00453433" w:rsidRDefault="00086044" w:rsidP="00086044">
      <w:pPr>
        <w:pStyle w:val="ListParagraph"/>
        <w:rPr>
          <w:rFonts w:ascii="Arial" w:hAnsi="Arial" w:cs="Arial"/>
          <w:szCs w:val="22"/>
        </w:rPr>
      </w:pPr>
    </w:p>
    <w:p w14:paraId="6C055FEA" w14:textId="77777777" w:rsidR="00C30D71" w:rsidRPr="00453433" w:rsidRDefault="00C30D71" w:rsidP="00C30D71">
      <w:pPr>
        <w:pStyle w:val="ListParagraph"/>
        <w:numPr>
          <w:ilvl w:val="1"/>
          <w:numId w:val="24"/>
        </w:numPr>
        <w:rPr>
          <w:rFonts w:ascii="Arial" w:hAnsi="Arial" w:cs="Arial"/>
          <w:szCs w:val="22"/>
        </w:rPr>
      </w:pPr>
      <w:r w:rsidRPr="00453433">
        <w:rPr>
          <w:rFonts w:ascii="Arial" w:hAnsi="Arial" w:cs="Arial"/>
          <w:szCs w:val="22"/>
        </w:rPr>
        <w:t>The government will introduce the first ever national funding formula for schools, high needs and early years. A detailed consultation will be launched in 2016 and the new formulae will be implemented from 2017-18. There will be a transitional period to help smooth implementation. We have long argued for a fairer national funding formula for schools and early years, even though this will create winners and losers for individual schools and council areas</w:t>
      </w:r>
      <w:r w:rsidR="00956D2D" w:rsidRPr="00453433">
        <w:rPr>
          <w:rFonts w:ascii="Arial" w:hAnsi="Arial" w:cs="Arial"/>
          <w:szCs w:val="22"/>
        </w:rPr>
        <w:t>.</w:t>
      </w:r>
    </w:p>
    <w:p w14:paraId="6C055FEB" w14:textId="77777777" w:rsidR="00C30D71" w:rsidRPr="00453433" w:rsidRDefault="00C30D71" w:rsidP="00C30D71">
      <w:pPr>
        <w:pStyle w:val="ListParagraph"/>
        <w:rPr>
          <w:rFonts w:ascii="Arial" w:hAnsi="Arial" w:cs="Arial"/>
          <w:szCs w:val="22"/>
        </w:rPr>
      </w:pPr>
    </w:p>
    <w:p w14:paraId="6C055FEC" w14:textId="77777777" w:rsidR="00C30D71" w:rsidRPr="00453433" w:rsidRDefault="00C30D71" w:rsidP="00C30D71">
      <w:pPr>
        <w:pStyle w:val="ListParagraph"/>
        <w:numPr>
          <w:ilvl w:val="1"/>
          <w:numId w:val="24"/>
        </w:numPr>
        <w:rPr>
          <w:rFonts w:ascii="Arial" w:hAnsi="Arial" w:cs="Arial"/>
          <w:szCs w:val="22"/>
        </w:rPr>
      </w:pPr>
      <w:r w:rsidRPr="00453433">
        <w:rPr>
          <w:rFonts w:ascii="Arial" w:hAnsi="Arial" w:cs="Arial"/>
          <w:szCs w:val="22"/>
        </w:rPr>
        <w:t>To enable the doubling of free childcare [from 15 hours to 30 hours] for 3 and 4 year-olds with working parents, the government will invest at least £50 million of capital funding to create additional places in nurseries and over £300 million a year to increase the average hourly rate paid to childcare providers. We argued for capital funding to help councils deliver the increase in free childcare/early education from 15 to 30 hours.</w:t>
      </w:r>
    </w:p>
    <w:p w14:paraId="6C055FED" w14:textId="77777777" w:rsidR="00C30D71" w:rsidRPr="00453433" w:rsidRDefault="00C30D71" w:rsidP="00C30D71">
      <w:pPr>
        <w:rPr>
          <w:rFonts w:ascii="Arial" w:hAnsi="Arial" w:cs="Arial"/>
          <w:szCs w:val="22"/>
        </w:rPr>
      </w:pPr>
    </w:p>
    <w:p w14:paraId="6C055FEE" w14:textId="77777777" w:rsidR="00C30D71" w:rsidRPr="00453433" w:rsidRDefault="008722C1" w:rsidP="00C30D71">
      <w:pPr>
        <w:pStyle w:val="ListParagraph"/>
        <w:numPr>
          <w:ilvl w:val="1"/>
          <w:numId w:val="24"/>
        </w:numPr>
        <w:rPr>
          <w:rFonts w:ascii="Arial" w:hAnsi="Arial" w:cs="Arial"/>
          <w:szCs w:val="22"/>
        </w:rPr>
      </w:pPr>
      <w:r w:rsidRPr="00453433">
        <w:rPr>
          <w:rFonts w:ascii="Arial" w:hAnsi="Arial" w:cs="Arial"/>
          <w:szCs w:val="22"/>
        </w:rPr>
        <w:t xml:space="preserve">The </w:t>
      </w:r>
      <w:proofErr w:type="spellStart"/>
      <w:r w:rsidRPr="00453433">
        <w:rPr>
          <w:rFonts w:ascii="Arial" w:hAnsi="Arial" w:cs="Arial"/>
          <w:szCs w:val="22"/>
        </w:rPr>
        <w:t>Deparement</w:t>
      </w:r>
      <w:proofErr w:type="spellEnd"/>
      <w:r w:rsidRPr="00453433">
        <w:rPr>
          <w:rFonts w:ascii="Arial" w:hAnsi="Arial" w:cs="Arial"/>
          <w:szCs w:val="22"/>
        </w:rPr>
        <w:t xml:space="preserve"> for Work and </w:t>
      </w:r>
      <w:proofErr w:type="spellStart"/>
      <w:r w:rsidRPr="00453433">
        <w:rPr>
          <w:rFonts w:ascii="Arial" w:hAnsi="Arial" w:cs="Arial"/>
          <w:szCs w:val="22"/>
        </w:rPr>
        <w:t>Pensons</w:t>
      </w:r>
      <w:proofErr w:type="spellEnd"/>
      <w:r w:rsidRPr="00453433">
        <w:rPr>
          <w:rFonts w:ascii="Arial" w:hAnsi="Arial" w:cs="Arial"/>
          <w:szCs w:val="22"/>
        </w:rPr>
        <w:t>’(</w:t>
      </w:r>
      <w:r w:rsidR="00C30D71" w:rsidRPr="00453433">
        <w:rPr>
          <w:rFonts w:ascii="Arial" w:hAnsi="Arial" w:cs="Arial"/>
          <w:szCs w:val="22"/>
        </w:rPr>
        <w:t>DWP</w:t>
      </w:r>
      <w:r w:rsidRPr="00453433">
        <w:rPr>
          <w:rFonts w:ascii="Arial" w:hAnsi="Arial" w:cs="Arial"/>
          <w:szCs w:val="22"/>
        </w:rPr>
        <w:t>)</w:t>
      </w:r>
      <w:r w:rsidR="00C30D71" w:rsidRPr="00453433">
        <w:rPr>
          <w:rFonts w:ascii="Arial" w:hAnsi="Arial" w:cs="Arial"/>
          <w:szCs w:val="22"/>
        </w:rPr>
        <w:t xml:space="preserve"> estate will be reformed and reduced by 20</w:t>
      </w:r>
      <w:r w:rsidRPr="00453433">
        <w:rPr>
          <w:rFonts w:ascii="Arial" w:hAnsi="Arial" w:cs="Arial"/>
          <w:szCs w:val="22"/>
        </w:rPr>
        <w:t xml:space="preserve"> per cent </w:t>
      </w:r>
      <w:r w:rsidR="00C30D71" w:rsidRPr="00453433">
        <w:rPr>
          <w:rFonts w:ascii="Arial" w:hAnsi="Arial" w:cs="Arial"/>
          <w:szCs w:val="22"/>
        </w:rPr>
        <w:t>and the number of jobcentres co-located with local authorities will be expanded, benefiting claimants and those using government services while delivering a total reduction of 30</w:t>
      </w:r>
      <w:r w:rsidRPr="00453433">
        <w:rPr>
          <w:rFonts w:ascii="Arial" w:hAnsi="Arial" w:cs="Arial"/>
          <w:szCs w:val="22"/>
        </w:rPr>
        <w:t xml:space="preserve"> per cent </w:t>
      </w:r>
      <w:r w:rsidR="00C30D71" w:rsidRPr="00453433">
        <w:rPr>
          <w:rFonts w:ascii="Arial" w:hAnsi="Arial" w:cs="Arial"/>
          <w:szCs w:val="22"/>
        </w:rPr>
        <w:t>in estate costs. The LGA has already been working with the DWP on better integrating support, particularly for the most disadvantaged jobseekers as part of our work on Universal Credit.  We have argued that accelerating co-location and integration of services for claimants and jobseekers is key to delivering the overarching intentions of the Government’s welfare reforms. There is a real opportunity not only to make more efficient use of public sector buildings, but, crucially, to improve the support offer and outcome to low income households</w:t>
      </w:r>
      <w:r w:rsidRPr="00453433">
        <w:rPr>
          <w:rFonts w:ascii="Arial" w:hAnsi="Arial" w:cs="Arial"/>
          <w:szCs w:val="22"/>
        </w:rPr>
        <w:t>.</w:t>
      </w:r>
    </w:p>
    <w:p w14:paraId="6C055FEF" w14:textId="77777777" w:rsidR="001D39E8" w:rsidRPr="00453433" w:rsidRDefault="001D39E8" w:rsidP="001D39E8">
      <w:pPr>
        <w:pStyle w:val="ListParagraph"/>
        <w:ind w:left="360"/>
        <w:rPr>
          <w:rFonts w:ascii="Arial" w:hAnsi="Arial" w:cs="Arial"/>
          <w:szCs w:val="22"/>
        </w:rPr>
      </w:pPr>
    </w:p>
    <w:p w14:paraId="6C055FF0" w14:textId="77777777" w:rsidR="005608EC" w:rsidRPr="00453433" w:rsidRDefault="005608EC" w:rsidP="005608EC">
      <w:pPr>
        <w:pStyle w:val="MainText"/>
        <w:spacing w:line="240" w:lineRule="auto"/>
        <w:rPr>
          <w:rFonts w:ascii="Arial" w:hAnsi="Arial" w:cs="Arial"/>
          <w:b/>
          <w:szCs w:val="22"/>
        </w:rPr>
      </w:pPr>
      <w:r w:rsidRPr="00453433">
        <w:rPr>
          <w:rFonts w:ascii="Arial" w:hAnsi="Arial" w:cs="Arial"/>
          <w:b/>
          <w:szCs w:val="22"/>
        </w:rPr>
        <w:t>Other Announcements</w:t>
      </w:r>
      <w:r w:rsidR="00086044" w:rsidRPr="00453433">
        <w:rPr>
          <w:rFonts w:ascii="Arial" w:hAnsi="Arial" w:cs="Arial"/>
          <w:b/>
          <w:szCs w:val="22"/>
        </w:rPr>
        <w:t xml:space="preserve"> affecting finance</w:t>
      </w:r>
    </w:p>
    <w:p w14:paraId="6C055FF1" w14:textId="77777777" w:rsidR="00200E1B" w:rsidRPr="00453433" w:rsidRDefault="00200E1B" w:rsidP="001D39E8">
      <w:pPr>
        <w:rPr>
          <w:rFonts w:ascii="Arial" w:hAnsi="Arial" w:cs="Arial"/>
          <w:szCs w:val="22"/>
        </w:rPr>
      </w:pPr>
    </w:p>
    <w:p w14:paraId="6C055FF2" w14:textId="77777777" w:rsidR="007837C3" w:rsidRPr="00453433" w:rsidRDefault="00741FCE" w:rsidP="007837C3">
      <w:pPr>
        <w:pStyle w:val="ListParagraph"/>
        <w:numPr>
          <w:ilvl w:val="0"/>
          <w:numId w:val="24"/>
        </w:numPr>
        <w:rPr>
          <w:rFonts w:ascii="Arial" w:hAnsi="Arial" w:cs="Arial"/>
          <w:szCs w:val="22"/>
        </w:rPr>
      </w:pPr>
      <w:r w:rsidRPr="00453433">
        <w:rPr>
          <w:rFonts w:ascii="Arial" w:hAnsi="Arial" w:cs="Arial"/>
          <w:szCs w:val="22"/>
        </w:rPr>
        <w:t xml:space="preserve">The </w:t>
      </w:r>
      <w:r w:rsidR="00693722" w:rsidRPr="00453433">
        <w:rPr>
          <w:rFonts w:ascii="Arial" w:hAnsi="Arial" w:cs="Arial"/>
          <w:szCs w:val="22"/>
        </w:rPr>
        <w:t>Chancellor</w:t>
      </w:r>
      <w:r w:rsidR="009D4FA6" w:rsidRPr="00453433">
        <w:rPr>
          <w:rFonts w:ascii="Arial" w:hAnsi="Arial" w:cs="Arial"/>
          <w:szCs w:val="22"/>
        </w:rPr>
        <w:t xml:space="preserve"> announced a consultation on reforms to </w:t>
      </w:r>
      <w:r w:rsidR="00AD121B" w:rsidRPr="00453433">
        <w:rPr>
          <w:rFonts w:ascii="Arial" w:hAnsi="Arial" w:cs="Arial"/>
          <w:szCs w:val="22"/>
        </w:rPr>
        <w:t xml:space="preserve">the </w:t>
      </w:r>
      <w:r w:rsidR="009D4FA6" w:rsidRPr="00453433">
        <w:rPr>
          <w:rFonts w:ascii="Arial" w:hAnsi="Arial" w:cs="Arial"/>
          <w:szCs w:val="22"/>
        </w:rPr>
        <w:t xml:space="preserve">New Homes Bonus, including a preferred option of £800 million savings to be redirected to social care. </w:t>
      </w:r>
      <w:r w:rsidR="00AD121B" w:rsidRPr="00453433">
        <w:rPr>
          <w:rFonts w:ascii="Arial" w:hAnsi="Arial" w:cs="Arial"/>
          <w:szCs w:val="22"/>
        </w:rPr>
        <w:t xml:space="preserve">The government will also consult on changes to the local government finance system to </w:t>
      </w:r>
      <w:r w:rsidR="00AD121B" w:rsidRPr="00453433">
        <w:rPr>
          <w:rFonts w:ascii="Arial" w:hAnsi="Arial" w:cs="Arial"/>
          <w:szCs w:val="22"/>
        </w:rPr>
        <w:lastRenderedPageBreak/>
        <w:t xml:space="preserve">‘rebalance support including to those local authorities with social care responsibility by taking into account the main resources available to councils, including council tax and business rates’.  </w:t>
      </w:r>
      <w:r w:rsidR="009D4FA6" w:rsidRPr="00453433">
        <w:rPr>
          <w:rFonts w:ascii="Arial" w:hAnsi="Arial" w:cs="Arial"/>
          <w:szCs w:val="22"/>
        </w:rPr>
        <w:t>Clearly this will have an impact on many councils. We will be seeking further de</w:t>
      </w:r>
      <w:r w:rsidR="0024244B" w:rsidRPr="00453433">
        <w:rPr>
          <w:rFonts w:ascii="Arial" w:hAnsi="Arial" w:cs="Arial"/>
          <w:szCs w:val="22"/>
        </w:rPr>
        <w:t>tails of what is to be proposed.</w:t>
      </w:r>
    </w:p>
    <w:p w14:paraId="6C055FF3" w14:textId="77777777" w:rsidR="00E401A5" w:rsidRPr="00453433" w:rsidRDefault="00E401A5" w:rsidP="00E401A5">
      <w:pPr>
        <w:pStyle w:val="ListParagraph"/>
        <w:ind w:left="360"/>
        <w:rPr>
          <w:rFonts w:ascii="Arial" w:hAnsi="Arial" w:cs="Arial"/>
          <w:szCs w:val="22"/>
        </w:rPr>
      </w:pPr>
    </w:p>
    <w:p w14:paraId="6C055FF4" w14:textId="77777777" w:rsidR="00E401A5" w:rsidRPr="00453433" w:rsidRDefault="00E401A5" w:rsidP="006A7E01">
      <w:pPr>
        <w:pStyle w:val="MainText"/>
        <w:spacing w:line="240" w:lineRule="auto"/>
        <w:rPr>
          <w:rFonts w:ascii="Arial" w:hAnsi="Arial" w:cs="Arial"/>
          <w:b/>
          <w:szCs w:val="22"/>
        </w:rPr>
      </w:pPr>
      <w:r w:rsidRPr="00453433">
        <w:rPr>
          <w:rFonts w:ascii="Arial" w:hAnsi="Arial" w:cs="Arial"/>
          <w:b/>
          <w:szCs w:val="22"/>
        </w:rPr>
        <w:t>Media coverage</w:t>
      </w:r>
    </w:p>
    <w:p w14:paraId="6C055FF5" w14:textId="77777777" w:rsidR="00E401A5" w:rsidRPr="00453433" w:rsidRDefault="00E401A5" w:rsidP="00E401A5">
      <w:pPr>
        <w:rPr>
          <w:rFonts w:ascii="Arial" w:hAnsi="Arial" w:cs="Arial"/>
          <w:szCs w:val="22"/>
        </w:rPr>
      </w:pPr>
    </w:p>
    <w:p w14:paraId="6C055FF6" w14:textId="77777777" w:rsidR="00525068" w:rsidRPr="00453433" w:rsidRDefault="00525068" w:rsidP="00525068">
      <w:pPr>
        <w:pStyle w:val="ListParagraph"/>
        <w:numPr>
          <w:ilvl w:val="0"/>
          <w:numId w:val="24"/>
        </w:numPr>
        <w:rPr>
          <w:rFonts w:ascii="Arial" w:hAnsi="Arial" w:cs="Arial"/>
          <w:szCs w:val="22"/>
        </w:rPr>
      </w:pPr>
      <w:r w:rsidRPr="00453433">
        <w:rPr>
          <w:rFonts w:ascii="Arial" w:hAnsi="Arial" w:cs="Arial"/>
          <w:szCs w:val="22"/>
        </w:rPr>
        <w:t>Since the launch of the LGA’s Spending Review document - ‘Spending Smarter: A Shared Commitment’ –- at the LGA’s annual conference in June</w:t>
      </w:r>
      <w:r w:rsidR="00282086" w:rsidRPr="00453433">
        <w:rPr>
          <w:rFonts w:ascii="Arial" w:hAnsi="Arial" w:cs="Arial"/>
          <w:szCs w:val="22"/>
        </w:rPr>
        <w:t>,</w:t>
      </w:r>
      <w:r w:rsidRPr="00453433">
        <w:rPr>
          <w:rFonts w:ascii="Arial" w:hAnsi="Arial" w:cs="Arial"/>
          <w:szCs w:val="22"/>
        </w:rPr>
        <w:t xml:space="preserve"> </w:t>
      </w:r>
      <w:r w:rsidR="00DE1A71" w:rsidRPr="00453433">
        <w:rPr>
          <w:rFonts w:ascii="Arial" w:hAnsi="Arial" w:cs="Arial"/>
          <w:szCs w:val="22"/>
        </w:rPr>
        <w:t xml:space="preserve">a </w:t>
      </w:r>
      <w:r w:rsidRPr="00453433">
        <w:rPr>
          <w:rFonts w:ascii="Arial" w:hAnsi="Arial" w:cs="Arial"/>
          <w:szCs w:val="22"/>
        </w:rPr>
        <w:t>sustained plan of media activity</w:t>
      </w:r>
      <w:r w:rsidR="00DE1A71" w:rsidRPr="00453433">
        <w:rPr>
          <w:rFonts w:ascii="Arial" w:hAnsi="Arial" w:cs="Arial"/>
          <w:szCs w:val="22"/>
        </w:rPr>
        <w:t xml:space="preserve"> has been followed</w:t>
      </w:r>
      <w:r w:rsidRPr="00453433">
        <w:rPr>
          <w:rFonts w:ascii="Arial" w:hAnsi="Arial" w:cs="Arial"/>
          <w:szCs w:val="22"/>
        </w:rPr>
        <w:t xml:space="preserve">, with different aspects of the document highlighted proactively in the media each week. In the immediate run up to the Spending Review announcement this work intensified and included set piece interviews from the Chairman with the </w:t>
      </w:r>
      <w:r w:rsidRPr="00453433">
        <w:rPr>
          <w:rFonts w:ascii="Arial" w:hAnsi="Arial" w:cs="Arial"/>
          <w:b/>
          <w:bCs/>
          <w:szCs w:val="22"/>
        </w:rPr>
        <w:t>Telegraph</w:t>
      </w:r>
      <w:r w:rsidRPr="00453433">
        <w:rPr>
          <w:rFonts w:ascii="Arial" w:hAnsi="Arial" w:cs="Arial"/>
          <w:szCs w:val="22"/>
        </w:rPr>
        <w:t xml:space="preserve">, </w:t>
      </w:r>
      <w:r w:rsidRPr="00453433">
        <w:rPr>
          <w:rFonts w:ascii="Arial" w:hAnsi="Arial" w:cs="Arial"/>
          <w:b/>
          <w:bCs/>
          <w:szCs w:val="22"/>
        </w:rPr>
        <w:t>Financial</w:t>
      </w:r>
      <w:r w:rsidRPr="00453433">
        <w:rPr>
          <w:rFonts w:ascii="Arial" w:hAnsi="Arial" w:cs="Arial"/>
          <w:szCs w:val="22"/>
        </w:rPr>
        <w:t xml:space="preserve"> </w:t>
      </w:r>
      <w:r w:rsidRPr="00453433">
        <w:rPr>
          <w:rFonts w:ascii="Arial" w:hAnsi="Arial" w:cs="Arial"/>
          <w:b/>
          <w:bCs/>
          <w:szCs w:val="22"/>
        </w:rPr>
        <w:t xml:space="preserve">Times </w:t>
      </w:r>
      <w:r w:rsidRPr="00453433">
        <w:rPr>
          <w:rFonts w:ascii="Arial" w:hAnsi="Arial" w:cs="Arial"/>
          <w:szCs w:val="22"/>
        </w:rPr>
        <w:t xml:space="preserve">and </w:t>
      </w:r>
      <w:r w:rsidRPr="00453433">
        <w:rPr>
          <w:rFonts w:ascii="Arial" w:hAnsi="Arial" w:cs="Arial"/>
          <w:b/>
          <w:bCs/>
          <w:szCs w:val="22"/>
        </w:rPr>
        <w:t>Guardian</w:t>
      </w:r>
      <w:r w:rsidRPr="00453433">
        <w:rPr>
          <w:rFonts w:ascii="Arial" w:hAnsi="Arial" w:cs="Arial"/>
          <w:szCs w:val="22"/>
        </w:rPr>
        <w:t xml:space="preserve">.  A detailed piece of work was undertaken with the </w:t>
      </w:r>
      <w:r w:rsidRPr="00453433">
        <w:rPr>
          <w:rFonts w:ascii="Arial" w:hAnsi="Arial" w:cs="Arial"/>
          <w:b/>
          <w:bCs/>
          <w:szCs w:val="22"/>
        </w:rPr>
        <w:t>Press Association</w:t>
      </w:r>
      <w:r w:rsidRPr="00453433">
        <w:rPr>
          <w:rFonts w:ascii="Arial" w:hAnsi="Arial" w:cs="Arial"/>
          <w:szCs w:val="22"/>
        </w:rPr>
        <w:t xml:space="preserve"> looking at the impact of funding reductions to different councils over the last Parliament, which was syndicated out to the national papers and picked up by the </w:t>
      </w:r>
      <w:r w:rsidRPr="00453433">
        <w:rPr>
          <w:rFonts w:ascii="Arial" w:hAnsi="Arial" w:cs="Arial"/>
          <w:b/>
          <w:bCs/>
          <w:szCs w:val="22"/>
        </w:rPr>
        <w:t>Times, Mirror, Mail</w:t>
      </w:r>
      <w:r w:rsidRPr="00453433">
        <w:rPr>
          <w:rFonts w:ascii="Arial" w:hAnsi="Arial" w:cs="Arial"/>
          <w:szCs w:val="22"/>
        </w:rPr>
        <w:t xml:space="preserve"> and </w:t>
      </w:r>
      <w:r w:rsidRPr="00453433">
        <w:rPr>
          <w:rFonts w:ascii="Arial" w:hAnsi="Arial" w:cs="Arial"/>
          <w:b/>
          <w:bCs/>
          <w:szCs w:val="22"/>
        </w:rPr>
        <w:t xml:space="preserve">LBC radio. </w:t>
      </w:r>
      <w:r w:rsidRPr="00453433">
        <w:rPr>
          <w:rFonts w:ascii="Arial" w:hAnsi="Arial" w:cs="Arial"/>
          <w:szCs w:val="22"/>
        </w:rPr>
        <w:t xml:space="preserve">This resulted in coverage of the LGA’s key messages both the few days before the Spending Review and four national stories on the day itself. </w:t>
      </w:r>
    </w:p>
    <w:p w14:paraId="6C055FF7" w14:textId="77777777" w:rsidR="00525068" w:rsidRPr="00453433" w:rsidRDefault="00525068" w:rsidP="00525068">
      <w:pPr>
        <w:rPr>
          <w:rFonts w:ascii="Arial" w:hAnsi="Arial" w:cs="Arial"/>
          <w:b/>
          <w:bCs/>
          <w:szCs w:val="22"/>
        </w:rPr>
      </w:pPr>
    </w:p>
    <w:p w14:paraId="6C055FF8" w14:textId="77777777" w:rsidR="00525068" w:rsidRPr="00453433" w:rsidRDefault="00525068" w:rsidP="00525068">
      <w:pPr>
        <w:pStyle w:val="ListParagraph"/>
        <w:numPr>
          <w:ilvl w:val="0"/>
          <w:numId w:val="24"/>
        </w:numPr>
        <w:rPr>
          <w:rFonts w:ascii="Arial" w:hAnsi="Arial" w:cs="Arial"/>
          <w:szCs w:val="22"/>
        </w:rPr>
      </w:pPr>
      <w:r w:rsidRPr="00453433">
        <w:rPr>
          <w:rFonts w:ascii="Arial" w:hAnsi="Arial" w:cs="Arial"/>
          <w:szCs w:val="22"/>
        </w:rPr>
        <w:t>Media lines were drafted ahead of the Spending Review and this enabled media lines to be issued quickly on the day regarding our position on the overall announcement as well as on adult social care, including the 2 per cent council tax precept and the £1.5 billion additional funding for the Better Care Fund,  public health funding, housing, reductions to the Education Services Grant, changes to the national schools funding formula and devolution.</w:t>
      </w:r>
    </w:p>
    <w:p w14:paraId="6C055FF9" w14:textId="77777777" w:rsidR="00525068" w:rsidRPr="00453433" w:rsidRDefault="00525068" w:rsidP="00525068">
      <w:pPr>
        <w:pStyle w:val="ListParagraph"/>
        <w:ind w:left="360"/>
        <w:rPr>
          <w:rFonts w:ascii="Arial" w:hAnsi="Arial" w:cs="Arial"/>
          <w:szCs w:val="22"/>
        </w:rPr>
      </w:pPr>
    </w:p>
    <w:p w14:paraId="6C055FFA" w14:textId="0A06F45F" w:rsidR="00525068" w:rsidRPr="00453433" w:rsidRDefault="00525068" w:rsidP="00525068">
      <w:pPr>
        <w:pStyle w:val="ListParagraph"/>
        <w:numPr>
          <w:ilvl w:val="0"/>
          <w:numId w:val="24"/>
        </w:numPr>
        <w:rPr>
          <w:rFonts w:ascii="Arial" w:hAnsi="Arial" w:cs="Arial"/>
          <w:b/>
          <w:bCs/>
          <w:szCs w:val="22"/>
        </w:rPr>
      </w:pPr>
      <w:r w:rsidRPr="00453433">
        <w:rPr>
          <w:rFonts w:ascii="Arial" w:hAnsi="Arial" w:cs="Arial"/>
          <w:szCs w:val="22"/>
        </w:rPr>
        <w:t xml:space="preserve">Our media lines in response to the Spending Review were covered extensively in the national media including in three separate </w:t>
      </w:r>
      <w:r w:rsidRPr="00453433">
        <w:rPr>
          <w:rFonts w:ascii="Arial" w:hAnsi="Arial" w:cs="Arial"/>
          <w:b/>
          <w:bCs/>
          <w:szCs w:val="22"/>
        </w:rPr>
        <w:t>Guardian</w:t>
      </w:r>
      <w:r w:rsidRPr="00453433">
        <w:rPr>
          <w:rFonts w:ascii="Arial" w:hAnsi="Arial" w:cs="Arial"/>
          <w:szCs w:val="22"/>
        </w:rPr>
        <w:t xml:space="preserve"> pieces, </w:t>
      </w:r>
      <w:r w:rsidRPr="00453433">
        <w:rPr>
          <w:rFonts w:ascii="Arial" w:hAnsi="Arial" w:cs="Arial"/>
          <w:b/>
          <w:bCs/>
          <w:szCs w:val="22"/>
        </w:rPr>
        <w:t>BBC online</w:t>
      </w:r>
      <w:r w:rsidRPr="00453433">
        <w:rPr>
          <w:rFonts w:ascii="Arial" w:hAnsi="Arial" w:cs="Arial"/>
          <w:szCs w:val="22"/>
        </w:rPr>
        <w:t xml:space="preserve">, </w:t>
      </w:r>
      <w:r w:rsidRPr="00453433">
        <w:rPr>
          <w:rFonts w:ascii="Arial" w:hAnsi="Arial" w:cs="Arial"/>
          <w:b/>
          <w:bCs/>
          <w:szCs w:val="22"/>
        </w:rPr>
        <w:t>Times, FT, Mirror, Mail</w:t>
      </w:r>
      <w:r w:rsidRPr="00453433">
        <w:rPr>
          <w:rFonts w:ascii="Arial" w:hAnsi="Arial" w:cs="Arial"/>
          <w:szCs w:val="22"/>
        </w:rPr>
        <w:t xml:space="preserve">, and </w:t>
      </w:r>
      <w:r w:rsidRPr="00453433">
        <w:rPr>
          <w:rFonts w:ascii="Arial" w:hAnsi="Arial" w:cs="Arial"/>
          <w:b/>
          <w:bCs/>
          <w:szCs w:val="22"/>
        </w:rPr>
        <w:t xml:space="preserve">Independent. </w:t>
      </w:r>
      <w:r w:rsidRPr="00453433">
        <w:rPr>
          <w:rFonts w:ascii="Arial" w:hAnsi="Arial" w:cs="Arial"/>
          <w:szCs w:val="22"/>
        </w:rPr>
        <w:t xml:space="preserve">Cllr Sharon Taylor </w:t>
      </w:r>
      <w:r w:rsidR="00E36CAE">
        <w:rPr>
          <w:rFonts w:ascii="Arial" w:hAnsi="Arial" w:cs="Arial"/>
          <w:szCs w:val="22"/>
        </w:rPr>
        <w:t xml:space="preserve">OBE </w:t>
      </w:r>
      <w:r w:rsidRPr="00453433">
        <w:rPr>
          <w:rFonts w:ascii="Arial" w:hAnsi="Arial" w:cs="Arial"/>
          <w:szCs w:val="22"/>
        </w:rPr>
        <w:t>was also interviewed by</w:t>
      </w:r>
      <w:r w:rsidRPr="00453433">
        <w:rPr>
          <w:rFonts w:ascii="Arial" w:hAnsi="Arial" w:cs="Arial"/>
          <w:b/>
          <w:bCs/>
          <w:szCs w:val="22"/>
        </w:rPr>
        <w:t xml:space="preserve"> BBC News, Chanel Four News, ITV news, Five Live </w:t>
      </w:r>
      <w:r w:rsidRPr="00453433">
        <w:rPr>
          <w:rFonts w:ascii="Arial" w:hAnsi="Arial" w:cs="Arial"/>
          <w:szCs w:val="22"/>
        </w:rPr>
        <w:t>and</w:t>
      </w:r>
      <w:r w:rsidRPr="00453433">
        <w:rPr>
          <w:rFonts w:ascii="Arial" w:hAnsi="Arial" w:cs="Arial"/>
          <w:b/>
          <w:bCs/>
          <w:szCs w:val="22"/>
        </w:rPr>
        <w:t xml:space="preserve"> LBC. </w:t>
      </w:r>
      <w:r w:rsidRPr="00453433">
        <w:rPr>
          <w:rFonts w:ascii="Arial" w:hAnsi="Arial" w:cs="Arial"/>
          <w:szCs w:val="22"/>
        </w:rPr>
        <w:t>Cllr</w:t>
      </w:r>
      <w:r w:rsidRPr="00453433">
        <w:rPr>
          <w:rFonts w:ascii="Arial" w:hAnsi="Arial" w:cs="Arial"/>
          <w:b/>
          <w:bCs/>
          <w:szCs w:val="22"/>
        </w:rPr>
        <w:t xml:space="preserve"> </w:t>
      </w:r>
      <w:proofErr w:type="spellStart"/>
      <w:r w:rsidRPr="00453433">
        <w:rPr>
          <w:rFonts w:ascii="Arial" w:hAnsi="Arial" w:cs="Arial"/>
          <w:szCs w:val="22"/>
        </w:rPr>
        <w:t>Izzi</w:t>
      </w:r>
      <w:proofErr w:type="spellEnd"/>
      <w:r w:rsidRPr="00453433">
        <w:rPr>
          <w:rFonts w:ascii="Arial" w:hAnsi="Arial" w:cs="Arial"/>
          <w:szCs w:val="22"/>
        </w:rPr>
        <w:t xml:space="preserve"> Secombe also spoke on the </w:t>
      </w:r>
      <w:r w:rsidRPr="00453433">
        <w:rPr>
          <w:rFonts w:ascii="Arial" w:hAnsi="Arial" w:cs="Arial"/>
          <w:b/>
          <w:bCs/>
          <w:szCs w:val="22"/>
        </w:rPr>
        <w:t xml:space="preserve">Today Programme </w:t>
      </w:r>
      <w:r w:rsidRPr="00453433">
        <w:rPr>
          <w:rFonts w:ascii="Arial" w:hAnsi="Arial" w:cs="Arial"/>
          <w:szCs w:val="22"/>
        </w:rPr>
        <w:t>on the day following the Spending Review announcement to discuss the impact on social care</w:t>
      </w:r>
      <w:r w:rsidRPr="00453433">
        <w:rPr>
          <w:rFonts w:ascii="Arial" w:hAnsi="Arial" w:cs="Arial"/>
          <w:bCs/>
          <w:szCs w:val="22"/>
        </w:rPr>
        <w:t xml:space="preserve">. </w:t>
      </w:r>
    </w:p>
    <w:p w14:paraId="6C055FFB" w14:textId="77777777" w:rsidR="00525068" w:rsidRPr="00453433" w:rsidRDefault="00525068" w:rsidP="00525068">
      <w:pPr>
        <w:pStyle w:val="ListParagraph"/>
        <w:ind w:left="360"/>
        <w:rPr>
          <w:rFonts w:ascii="Arial" w:hAnsi="Arial" w:cs="Arial"/>
          <w:szCs w:val="22"/>
        </w:rPr>
      </w:pPr>
    </w:p>
    <w:p w14:paraId="6C055FFC" w14:textId="77777777" w:rsidR="00525068" w:rsidRPr="00453433" w:rsidRDefault="00525068" w:rsidP="00525068">
      <w:pPr>
        <w:pStyle w:val="ListParagraph"/>
        <w:numPr>
          <w:ilvl w:val="0"/>
          <w:numId w:val="24"/>
        </w:numPr>
        <w:rPr>
          <w:rFonts w:ascii="Arial" w:hAnsi="Arial" w:cs="Arial"/>
          <w:b/>
          <w:bCs/>
          <w:szCs w:val="22"/>
        </w:rPr>
      </w:pPr>
      <w:r w:rsidRPr="00453433">
        <w:rPr>
          <w:rFonts w:ascii="Arial" w:hAnsi="Arial" w:cs="Arial"/>
          <w:szCs w:val="22"/>
        </w:rPr>
        <w:t xml:space="preserve">A planned media briefing was held on the Friday following the announcement to provide a chance to explain the figures to media. This was well attended and led to stories highlighting the LGA’s analysis in the </w:t>
      </w:r>
      <w:r w:rsidRPr="00453433">
        <w:rPr>
          <w:rFonts w:ascii="Arial" w:hAnsi="Arial" w:cs="Arial"/>
          <w:b/>
          <w:bCs/>
          <w:szCs w:val="22"/>
        </w:rPr>
        <w:t>Observer, Sun on Sunday, Sunday Express, Independent on Sunday, Sunday Times, BBC online , BBC news, ITV</w:t>
      </w:r>
      <w:r w:rsidRPr="00453433">
        <w:rPr>
          <w:rFonts w:ascii="Arial" w:hAnsi="Arial" w:cs="Arial"/>
          <w:szCs w:val="22"/>
        </w:rPr>
        <w:t xml:space="preserve"> and </w:t>
      </w:r>
      <w:r w:rsidRPr="00453433">
        <w:rPr>
          <w:rFonts w:ascii="Arial" w:hAnsi="Arial" w:cs="Arial"/>
          <w:b/>
          <w:bCs/>
          <w:szCs w:val="22"/>
        </w:rPr>
        <w:t>Sky News.</w:t>
      </w:r>
    </w:p>
    <w:p w14:paraId="6C055FFD" w14:textId="77777777" w:rsidR="00525068" w:rsidRPr="00453433" w:rsidRDefault="00525068" w:rsidP="00525068">
      <w:pPr>
        <w:pStyle w:val="ListParagraph"/>
        <w:ind w:left="360"/>
        <w:rPr>
          <w:rFonts w:ascii="Arial" w:hAnsi="Arial" w:cs="Arial"/>
          <w:b/>
          <w:bCs/>
          <w:szCs w:val="22"/>
        </w:rPr>
      </w:pPr>
    </w:p>
    <w:p w14:paraId="6C055FFE" w14:textId="77777777" w:rsidR="009863DD" w:rsidRPr="00453433" w:rsidRDefault="00525068" w:rsidP="009863DD">
      <w:pPr>
        <w:pStyle w:val="ListParagraph"/>
        <w:numPr>
          <w:ilvl w:val="0"/>
          <w:numId w:val="24"/>
        </w:numPr>
        <w:rPr>
          <w:rFonts w:ascii="Arial" w:hAnsi="Arial" w:cs="Arial"/>
          <w:szCs w:val="22"/>
        </w:rPr>
      </w:pPr>
      <w:r w:rsidRPr="00453433">
        <w:rPr>
          <w:rFonts w:ascii="Arial" w:hAnsi="Arial" w:cs="Arial"/>
          <w:szCs w:val="22"/>
        </w:rPr>
        <w:t>A more detailed report on the LGA’s Spending Review media coverage will be produced in due course.</w:t>
      </w:r>
      <w:r w:rsidR="009863DD" w:rsidRPr="00453433">
        <w:rPr>
          <w:rFonts w:ascii="Arial" w:hAnsi="Arial" w:cs="Arial"/>
          <w:szCs w:val="22"/>
        </w:rPr>
        <w:t xml:space="preserve"> The “On the day briefing”, our document explaining the Spending Review for members has been downloaded over </w:t>
      </w:r>
      <w:r w:rsidR="009863DD" w:rsidRPr="00453433">
        <w:rPr>
          <w:rFonts w:ascii="Arial" w:hAnsi="Arial" w:cs="Arial"/>
          <w:b/>
          <w:szCs w:val="22"/>
        </w:rPr>
        <w:t>8000 times.</w:t>
      </w:r>
      <w:r w:rsidR="009863DD" w:rsidRPr="00453433">
        <w:rPr>
          <w:rFonts w:ascii="Arial" w:hAnsi="Arial" w:cs="Arial"/>
          <w:szCs w:val="22"/>
        </w:rPr>
        <w:t xml:space="preserve"> </w:t>
      </w:r>
    </w:p>
    <w:p w14:paraId="6C055FFF" w14:textId="77777777" w:rsidR="00EF2891" w:rsidRPr="00453433" w:rsidRDefault="00EF2891" w:rsidP="00EF2891">
      <w:pPr>
        <w:pStyle w:val="ListParagraph"/>
        <w:rPr>
          <w:rFonts w:ascii="Arial" w:hAnsi="Arial" w:cs="Arial"/>
          <w:szCs w:val="22"/>
        </w:rPr>
      </w:pPr>
    </w:p>
    <w:p w14:paraId="6C056000" w14:textId="189DCF95" w:rsidR="00EF2891" w:rsidRPr="00453433" w:rsidRDefault="00EF2891" w:rsidP="00EF2891">
      <w:pPr>
        <w:pStyle w:val="ListParagraph"/>
        <w:numPr>
          <w:ilvl w:val="0"/>
          <w:numId w:val="24"/>
        </w:numPr>
        <w:rPr>
          <w:rFonts w:ascii="Arial" w:hAnsi="Arial" w:cs="Arial"/>
          <w:szCs w:val="22"/>
        </w:rPr>
      </w:pPr>
      <w:r w:rsidRPr="00453433">
        <w:rPr>
          <w:rFonts w:ascii="Arial" w:hAnsi="Arial" w:cs="Arial"/>
          <w:szCs w:val="22"/>
        </w:rPr>
        <w:t xml:space="preserve">Following the Spending Review Cllr </w:t>
      </w:r>
      <w:proofErr w:type="spellStart"/>
      <w:r w:rsidRPr="00453433">
        <w:rPr>
          <w:rFonts w:ascii="Arial" w:hAnsi="Arial" w:cs="Arial"/>
          <w:szCs w:val="22"/>
        </w:rPr>
        <w:t>Seecombe</w:t>
      </w:r>
      <w:proofErr w:type="spellEnd"/>
      <w:r w:rsidRPr="00453433">
        <w:rPr>
          <w:rFonts w:ascii="Arial" w:hAnsi="Arial" w:cs="Arial"/>
          <w:szCs w:val="22"/>
        </w:rPr>
        <w:t xml:space="preserve">, Chair of our Community Wellbeing Portfolio, spoke at </w:t>
      </w:r>
      <w:proofErr w:type="spellStart"/>
      <w:r w:rsidRPr="00453433">
        <w:rPr>
          <w:rFonts w:ascii="Arial" w:hAnsi="Arial" w:cs="Arial"/>
          <w:szCs w:val="22"/>
        </w:rPr>
        <w:t>at</w:t>
      </w:r>
      <w:proofErr w:type="spellEnd"/>
      <w:r w:rsidRPr="00453433">
        <w:rPr>
          <w:rFonts w:ascii="Arial" w:hAnsi="Arial" w:cs="Arial"/>
          <w:szCs w:val="22"/>
        </w:rPr>
        <w:t xml:space="preserve"> an International Longevity Centre - UK and Age UK House of Lords panel discussion on the implications of the Spending Review for later life funding. Cllr Ford of the Community Wellbeing </w:t>
      </w:r>
      <w:r w:rsidR="0078608F">
        <w:rPr>
          <w:rFonts w:ascii="Arial" w:hAnsi="Arial" w:cs="Arial"/>
          <w:szCs w:val="22"/>
        </w:rPr>
        <w:t>P</w:t>
      </w:r>
      <w:r w:rsidRPr="00453433">
        <w:rPr>
          <w:rFonts w:ascii="Arial" w:hAnsi="Arial" w:cs="Arial"/>
          <w:szCs w:val="22"/>
        </w:rPr>
        <w:t>ortfolio also gave evidence to the All-Party Parliamentary Group on Housing and Care for Older People setting out the implications of the Spending Review.</w:t>
      </w:r>
    </w:p>
    <w:p w14:paraId="6C056001" w14:textId="77777777" w:rsidR="009863DD" w:rsidRPr="00453433" w:rsidRDefault="009863DD" w:rsidP="00702097">
      <w:pPr>
        <w:rPr>
          <w:rFonts w:ascii="Arial" w:hAnsi="Arial" w:cs="Arial"/>
          <w:szCs w:val="22"/>
        </w:rPr>
      </w:pPr>
      <w:r w:rsidRPr="00453433">
        <w:rPr>
          <w:rFonts w:ascii="Arial" w:hAnsi="Arial" w:cs="Arial"/>
          <w:szCs w:val="22"/>
        </w:rPr>
        <w:t xml:space="preserve"> </w:t>
      </w:r>
    </w:p>
    <w:p w14:paraId="6C056002" w14:textId="618014C3" w:rsidR="00702097" w:rsidRPr="00453433" w:rsidRDefault="00EF2891" w:rsidP="00702097">
      <w:pPr>
        <w:pStyle w:val="ListParagraph"/>
        <w:numPr>
          <w:ilvl w:val="0"/>
          <w:numId w:val="24"/>
        </w:numPr>
        <w:jc w:val="both"/>
        <w:rPr>
          <w:rFonts w:ascii="Arial" w:hAnsi="Arial" w:cs="Arial"/>
          <w:szCs w:val="22"/>
        </w:rPr>
      </w:pPr>
      <w:r w:rsidRPr="00453433">
        <w:rPr>
          <w:rFonts w:ascii="Arial" w:hAnsi="Arial" w:cs="Arial"/>
          <w:szCs w:val="22"/>
        </w:rPr>
        <w:lastRenderedPageBreak/>
        <w:t>On Monday 30 November</w:t>
      </w:r>
      <w:r w:rsidR="0078608F">
        <w:rPr>
          <w:rFonts w:ascii="Arial" w:hAnsi="Arial" w:cs="Arial"/>
          <w:szCs w:val="22"/>
        </w:rPr>
        <w:t>,</w:t>
      </w:r>
      <w:r w:rsidRPr="00453433">
        <w:rPr>
          <w:rFonts w:ascii="Arial" w:hAnsi="Arial" w:cs="Arial"/>
          <w:szCs w:val="22"/>
        </w:rPr>
        <w:t xml:space="preserve"> the LGA also organised a technical briefing in Parliament, hosted by the LGA President Lord </w:t>
      </w:r>
      <w:proofErr w:type="spellStart"/>
      <w:r w:rsidRPr="00453433">
        <w:rPr>
          <w:rFonts w:ascii="Arial" w:hAnsi="Arial" w:cs="Arial"/>
          <w:szCs w:val="22"/>
        </w:rPr>
        <w:t>Kerslake</w:t>
      </w:r>
      <w:proofErr w:type="spellEnd"/>
      <w:r w:rsidRPr="00453433">
        <w:rPr>
          <w:rFonts w:ascii="Arial" w:hAnsi="Arial" w:cs="Arial"/>
          <w:szCs w:val="22"/>
        </w:rPr>
        <w:t>. This was an opportunity to explain the key announcements in the Spending Review and Autumn Statement and how they affect local government. Thi</w:t>
      </w:r>
      <w:r w:rsidR="0078608F">
        <w:rPr>
          <w:rFonts w:ascii="Arial" w:hAnsi="Arial" w:cs="Arial"/>
          <w:szCs w:val="22"/>
        </w:rPr>
        <w:t>s was well attended by MPs and P</w:t>
      </w:r>
      <w:r w:rsidRPr="00453433">
        <w:rPr>
          <w:rFonts w:ascii="Arial" w:hAnsi="Arial" w:cs="Arial"/>
          <w:szCs w:val="22"/>
        </w:rPr>
        <w:t xml:space="preserve">eers, including shadow spokespersons and members of parliamentary select </w:t>
      </w:r>
      <w:r w:rsidR="0078608F">
        <w:rPr>
          <w:rFonts w:ascii="Arial" w:hAnsi="Arial" w:cs="Arial"/>
          <w:szCs w:val="22"/>
        </w:rPr>
        <w:t>committee</w:t>
      </w:r>
      <w:r w:rsidR="00F3304E">
        <w:rPr>
          <w:rFonts w:ascii="Arial" w:hAnsi="Arial" w:cs="Arial"/>
          <w:szCs w:val="22"/>
        </w:rPr>
        <w:t>s</w:t>
      </w:r>
      <w:r w:rsidR="0078608F">
        <w:rPr>
          <w:rFonts w:ascii="Arial" w:hAnsi="Arial" w:cs="Arial"/>
          <w:szCs w:val="22"/>
        </w:rPr>
        <w:t xml:space="preserve">. </w:t>
      </w:r>
    </w:p>
    <w:p w14:paraId="6C056003" w14:textId="77777777" w:rsidR="00BC3A2F" w:rsidRPr="00453433" w:rsidRDefault="00BC3A2F" w:rsidP="00525068">
      <w:pPr>
        <w:rPr>
          <w:rFonts w:ascii="Arial" w:hAnsi="Arial" w:cs="Arial"/>
          <w:szCs w:val="22"/>
        </w:rPr>
      </w:pPr>
    </w:p>
    <w:p w14:paraId="6C056004" w14:textId="77777777" w:rsidR="005F0364" w:rsidRPr="00453433" w:rsidRDefault="005F0364" w:rsidP="005F0364">
      <w:pPr>
        <w:rPr>
          <w:rFonts w:ascii="Arial" w:hAnsi="Arial" w:cs="Arial"/>
          <w:szCs w:val="22"/>
        </w:rPr>
      </w:pPr>
      <w:r w:rsidRPr="00453433">
        <w:rPr>
          <w:rFonts w:ascii="Arial" w:hAnsi="Arial" w:cs="Arial"/>
          <w:b/>
          <w:szCs w:val="22"/>
        </w:rPr>
        <w:t>Next steps</w:t>
      </w:r>
    </w:p>
    <w:p w14:paraId="6C056005" w14:textId="77777777" w:rsidR="00A41125" w:rsidRPr="00453433" w:rsidRDefault="00A41125" w:rsidP="0021114E">
      <w:pPr>
        <w:rPr>
          <w:rFonts w:ascii="Arial" w:hAnsi="Arial" w:cs="Arial"/>
          <w:szCs w:val="22"/>
        </w:rPr>
      </w:pPr>
    </w:p>
    <w:p w14:paraId="6C056006" w14:textId="50BEA2DD" w:rsidR="00E401A5" w:rsidRPr="00453433" w:rsidRDefault="00C30D71" w:rsidP="0021114E">
      <w:pPr>
        <w:pStyle w:val="ListParagraph"/>
        <w:numPr>
          <w:ilvl w:val="0"/>
          <w:numId w:val="24"/>
        </w:numPr>
        <w:rPr>
          <w:rFonts w:ascii="Arial" w:hAnsi="Arial" w:cs="Arial"/>
          <w:szCs w:val="22"/>
        </w:rPr>
      </w:pPr>
      <w:r w:rsidRPr="00453433">
        <w:rPr>
          <w:rFonts w:ascii="Arial" w:hAnsi="Arial" w:cs="Arial"/>
          <w:szCs w:val="22"/>
        </w:rPr>
        <w:t xml:space="preserve">We will </w:t>
      </w:r>
      <w:r w:rsidR="00525068" w:rsidRPr="00453433">
        <w:rPr>
          <w:rFonts w:ascii="Arial" w:hAnsi="Arial" w:cs="Arial"/>
          <w:szCs w:val="22"/>
        </w:rPr>
        <w:t>continue promoting the LGA’s lines for the</w:t>
      </w:r>
      <w:r w:rsidR="00F3304E">
        <w:rPr>
          <w:rFonts w:ascii="Arial" w:hAnsi="Arial" w:cs="Arial"/>
          <w:szCs w:val="22"/>
        </w:rPr>
        <w:t xml:space="preserve"> issues raised in the Spending R</w:t>
      </w:r>
      <w:r w:rsidR="00525068" w:rsidRPr="00453433">
        <w:rPr>
          <w:rFonts w:ascii="Arial" w:hAnsi="Arial" w:cs="Arial"/>
          <w:szCs w:val="22"/>
        </w:rPr>
        <w:t>eview</w:t>
      </w:r>
      <w:r w:rsidR="008C1E75" w:rsidRPr="00453433">
        <w:rPr>
          <w:rFonts w:ascii="Arial" w:hAnsi="Arial" w:cs="Arial"/>
          <w:szCs w:val="22"/>
        </w:rPr>
        <w:t>.</w:t>
      </w:r>
    </w:p>
    <w:p w14:paraId="6C056007" w14:textId="77777777" w:rsidR="00525068" w:rsidRPr="00453433" w:rsidRDefault="00525068" w:rsidP="00525068">
      <w:pPr>
        <w:pStyle w:val="ListParagraph"/>
        <w:ind w:left="360"/>
        <w:rPr>
          <w:rFonts w:ascii="Arial" w:hAnsi="Arial" w:cs="Arial"/>
          <w:szCs w:val="22"/>
        </w:rPr>
      </w:pPr>
    </w:p>
    <w:p w14:paraId="6C056008" w14:textId="77777777" w:rsidR="00E401A5" w:rsidRPr="00453433" w:rsidRDefault="003E2C04" w:rsidP="007B3CF0">
      <w:pPr>
        <w:pStyle w:val="ListParagraph"/>
        <w:numPr>
          <w:ilvl w:val="0"/>
          <w:numId w:val="24"/>
        </w:numPr>
        <w:spacing w:after="240"/>
        <w:rPr>
          <w:rFonts w:ascii="Arial" w:hAnsi="Arial" w:cs="Arial"/>
          <w:szCs w:val="22"/>
        </w:rPr>
      </w:pPr>
      <w:r w:rsidRPr="00453433">
        <w:rPr>
          <w:rFonts w:ascii="Arial" w:hAnsi="Arial" w:cs="Arial"/>
          <w:color w:val="000000"/>
          <w:szCs w:val="22"/>
        </w:rPr>
        <w:t xml:space="preserve">We will </w:t>
      </w:r>
      <w:r w:rsidR="00525068" w:rsidRPr="00453433">
        <w:rPr>
          <w:rFonts w:ascii="Arial" w:hAnsi="Arial" w:cs="Arial"/>
          <w:color w:val="000000"/>
          <w:szCs w:val="22"/>
        </w:rPr>
        <w:t>produce a detailed report on our Spending Review media coverage</w:t>
      </w:r>
      <w:r w:rsidRPr="00453433">
        <w:rPr>
          <w:rFonts w:ascii="Arial" w:hAnsi="Arial" w:cs="Arial"/>
          <w:color w:val="000000"/>
          <w:szCs w:val="22"/>
        </w:rPr>
        <w:t xml:space="preserve"> for a future meeting of this Board</w:t>
      </w:r>
      <w:r w:rsidR="00F71EE5" w:rsidRPr="00453433">
        <w:rPr>
          <w:rFonts w:ascii="Arial" w:hAnsi="Arial" w:cs="Arial"/>
          <w:color w:val="000000"/>
          <w:szCs w:val="22"/>
        </w:rPr>
        <w:t>.</w:t>
      </w:r>
    </w:p>
    <w:p w14:paraId="6C056009" w14:textId="77777777" w:rsidR="00EF2891" w:rsidRPr="00453433" w:rsidRDefault="00EF2891" w:rsidP="00EF2891">
      <w:pPr>
        <w:pStyle w:val="ListParagraph"/>
        <w:numPr>
          <w:ilvl w:val="0"/>
          <w:numId w:val="24"/>
        </w:numPr>
        <w:rPr>
          <w:rFonts w:ascii="Arial" w:hAnsi="Arial" w:cs="Arial"/>
          <w:szCs w:val="22"/>
        </w:rPr>
      </w:pPr>
      <w:r w:rsidRPr="00453433">
        <w:rPr>
          <w:rFonts w:ascii="Arial" w:hAnsi="Arial" w:cs="Arial"/>
          <w:szCs w:val="22"/>
        </w:rPr>
        <w:t>We will be briefing parliamentarians ahead of debates in the House of Lords and House of Commons on the Spending Review and we will continue to lobby on the measures announced by the Chancellor of the Exchequer.</w:t>
      </w:r>
    </w:p>
    <w:p w14:paraId="6C05600A" w14:textId="77777777" w:rsidR="007875B9" w:rsidRPr="00453433" w:rsidRDefault="007875B9" w:rsidP="007875B9">
      <w:pPr>
        <w:pStyle w:val="ListParagraph"/>
        <w:ind w:left="360"/>
        <w:rPr>
          <w:rFonts w:ascii="Arial" w:hAnsi="Arial" w:cs="Arial"/>
          <w:szCs w:val="22"/>
        </w:rPr>
      </w:pPr>
    </w:p>
    <w:p w14:paraId="6C05600B" w14:textId="77777777" w:rsidR="00E401A5" w:rsidRPr="00453433" w:rsidRDefault="00E401A5" w:rsidP="0021114E">
      <w:pPr>
        <w:pStyle w:val="ListParagraph"/>
        <w:numPr>
          <w:ilvl w:val="0"/>
          <w:numId w:val="24"/>
        </w:numPr>
        <w:rPr>
          <w:rFonts w:ascii="Arial" w:hAnsi="Arial" w:cs="Arial"/>
          <w:szCs w:val="22"/>
        </w:rPr>
      </w:pPr>
      <w:r w:rsidRPr="00453433">
        <w:rPr>
          <w:rFonts w:ascii="Arial" w:hAnsi="Arial" w:cs="Arial"/>
          <w:szCs w:val="22"/>
        </w:rPr>
        <w:t>We will continue our finance work (</w:t>
      </w:r>
      <w:r w:rsidR="008C1E75" w:rsidRPr="00453433">
        <w:rPr>
          <w:rFonts w:ascii="Arial" w:hAnsi="Arial" w:cs="Arial"/>
          <w:szCs w:val="22"/>
        </w:rPr>
        <w:t xml:space="preserve">as </w:t>
      </w:r>
      <w:r w:rsidRPr="00453433">
        <w:rPr>
          <w:rFonts w:ascii="Arial" w:hAnsi="Arial" w:cs="Arial"/>
          <w:szCs w:val="22"/>
        </w:rPr>
        <w:t>outlined elsewhere on the agenda)</w:t>
      </w:r>
      <w:r w:rsidR="00453433">
        <w:rPr>
          <w:rFonts w:ascii="Arial" w:hAnsi="Arial" w:cs="Arial"/>
          <w:szCs w:val="22"/>
        </w:rPr>
        <w:t>.</w:t>
      </w:r>
    </w:p>
    <w:p w14:paraId="6C05600C" w14:textId="77777777" w:rsidR="00E401A5" w:rsidRPr="00453433" w:rsidRDefault="00E401A5" w:rsidP="00E401A5">
      <w:pPr>
        <w:pStyle w:val="ListParagraph"/>
        <w:ind w:left="360"/>
        <w:rPr>
          <w:rFonts w:ascii="Arial" w:hAnsi="Arial" w:cs="Arial"/>
          <w:szCs w:val="22"/>
        </w:rPr>
      </w:pPr>
    </w:p>
    <w:p w14:paraId="6C05600D" w14:textId="77777777" w:rsidR="005F0364" w:rsidRPr="00453433" w:rsidRDefault="005F0364" w:rsidP="0021114E">
      <w:pPr>
        <w:pStyle w:val="ListParagraph"/>
        <w:numPr>
          <w:ilvl w:val="0"/>
          <w:numId w:val="24"/>
        </w:numPr>
        <w:rPr>
          <w:rFonts w:ascii="Arial" w:hAnsi="Arial" w:cs="Arial"/>
          <w:szCs w:val="22"/>
        </w:rPr>
      </w:pPr>
      <w:r w:rsidRPr="00453433">
        <w:rPr>
          <w:rFonts w:ascii="Arial" w:hAnsi="Arial" w:cs="Arial"/>
          <w:szCs w:val="22"/>
        </w:rPr>
        <w:t>Members are asked to:</w:t>
      </w:r>
    </w:p>
    <w:p w14:paraId="6C05600E" w14:textId="77777777" w:rsidR="00E401A5" w:rsidRPr="00453433" w:rsidRDefault="00E401A5" w:rsidP="00E401A5">
      <w:pPr>
        <w:pStyle w:val="ListParagraph"/>
        <w:rPr>
          <w:rFonts w:ascii="Arial" w:hAnsi="Arial" w:cs="Arial"/>
          <w:szCs w:val="22"/>
        </w:rPr>
      </w:pPr>
    </w:p>
    <w:p w14:paraId="6C05600F" w14:textId="77777777" w:rsidR="004B0FD9" w:rsidRPr="00453433" w:rsidRDefault="00453433" w:rsidP="0021114E">
      <w:pPr>
        <w:pStyle w:val="ListParagraph"/>
        <w:numPr>
          <w:ilvl w:val="1"/>
          <w:numId w:val="24"/>
        </w:numPr>
        <w:spacing w:before="120"/>
        <w:ind w:left="788" w:hanging="431"/>
        <w:rPr>
          <w:rFonts w:ascii="Arial" w:hAnsi="Arial" w:cs="Arial"/>
          <w:szCs w:val="22"/>
        </w:rPr>
      </w:pPr>
      <w:r>
        <w:rPr>
          <w:rFonts w:ascii="Arial" w:hAnsi="Arial" w:cs="Arial"/>
          <w:szCs w:val="22"/>
        </w:rPr>
        <w:t>n</w:t>
      </w:r>
      <w:r w:rsidR="005F748B" w:rsidRPr="00453433">
        <w:rPr>
          <w:rFonts w:ascii="Arial" w:hAnsi="Arial" w:cs="Arial"/>
          <w:szCs w:val="22"/>
        </w:rPr>
        <w:t xml:space="preserve">ote the </w:t>
      </w:r>
      <w:r w:rsidR="00653E79" w:rsidRPr="00453433">
        <w:rPr>
          <w:rFonts w:ascii="Arial" w:hAnsi="Arial" w:cs="Arial"/>
          <w:szCs w:val="22"/>
        </w:rPr>
        <w:t>report and the content of the</w:t>
      </w:r>
      <w:r w:rsidR="00B95633" w:rsidRPr="00453433">
        <w:rPr>
          <w:rFonts w:ascii="Arial" w:hAnsi="Arial" w:cs="Arial"/>
          <w:szCs w:val="22"/>
        </w:rPr>
        <w:t xml:space="preserve"> attached</w:t>
      </w:r>
      <w:r w:rsidR="00653E79" w:rsidRPr="00453433">
        <w:rPr>
          <w:rFonts w:ascii="Arial" w:hAnsi="Arial" w:cs="Arial"/>
          <w:szCs w:val="22"/>
        </w:rPr>
        <w:t xml:space="preserve"> briefing</w:t>
      </w:r>
      <w:r w:rsidR="007875B9" w:rsidRPr="00453433">
        <w:rPr>
          <w:rFonts w:ascii="Arial" w:hAnsi="Arial" w:cs="Arial"/>
          <w:szCs w:val="22"/>
        </w:rPr>
        <w:t xml:space="preserve">; and </w:t>
      </w:r>
    </w:p>
    <w:p w14:paraId="6C056010" w14:textId="77777777" w:rsidR="00C30D71" w:rsidRPr="00453433" w:rsidRDefault="00453433" w:rsidP="0021114E">
      <w:pPr>
        <w:pStyle w:val="ListParagraph"/>
        <w:numPr>
          <w:ilvl w:val="1"/>
          <w:numId w:val="24"/>
        </w:numPr>
        <w:spacing w:before="120"/>
        <w:ind w:left="788" w:hanging="431"/>
        <w:rPr>
          <w:rFonts w:ascii="Arial" w:hAnsi="Arial" w:cs="Arial"/>
          <w:szCs w:val="22"/>
        </w:rPr>
      </w:pPr>
      <w:r>
        <w:rPr>
          <w:rFonts w:ascii="Arial" w:hAnsi="Arial" w:cs="Arial"/>
          <w:szCs w:val="22"/>
        </w:rPr>
        <w:t>s</w:t>
      </w:r>
      <w:r w:rsidR="00C30D71" w:rsidRPr="00453433">
        <w:rPr>
          <w:rFonts w:ascii="Arial" w:hAnsi="Arial" w:cs="Arial"/>
          <w:szCs w:val="22"/>
        </w:rPr>
        <w:t>upport the continue</w:t>
      </w:r>
      <w:r w:rsidR="00F71EE5" w:rsidRPr="00453433">
        <w:rPr>
          <w:rFonts w:ascii="Arial" w:hAnsi="Arial" w:cs="Arial"/>
          <w:szCs w:val="22"/>
        </w:rPr>
        <w:t>d</w:t>
      </w:r>
      <w:r w:rsidR="00C30D71" w:rsidRPr="00453433">
        <w:rPr>
          <w:rFonts w:ascii="Arial" w:hAnsi="Arial" w:cs="Arial"/>
          <w:szCs w:val="22"/>
        </w:rPr>
        <w:t xml:space="preserve"> lobbying and finance work outlined above</w:t>
      </w:r>
      <w:r w:rsidR="007875B9" w:rsidRPr="00453433">
        <w:rPr>
          <w:rFonts w:ascii="Arial" w:hAnsi="Arial" w:cs="Arial"/>
          <w:szCs w:val="22"/>
        </w:rPr>
        <w:t>.</w:t>
      </w:r>
    </w:p>
    <w:p w14:paraId="6C056011" w14:textId="77777777" w:rsidR="004B0FD9" w:rsidRPr="00453433" w:rsidRDefault="004B0FD9" w:rsidP="004B0FD9">
      <w:pPr>
        <w:spacing w:before="120"/>
        <w:rPr>
          <w:rFonts w:ascii="Arial" w:hAnsi="Arial" w:cs="Arial"/>
          <w:b/>
          <w:szCs w:val="22"/>
        </w:rPr>
      </w:pPr>
    </w:p>
    <w:p w14:paraId="6C056012" w14:textId="77777777" w:rsidR="00E401A5" w:rsidRPr="00453433" w:rsidRDefault="00982B41" w:rsidP="00E401A5">
      <w:pPr>
        <w:rPr>
          <w:rFonts w:ascii="Arial" w:hAnsi="Arial" w:cs="Arial"/>
          <w:szCs w:val="22"/>
        </w:rPr>
      </w:pPr>
      <w:r w:rsidRPr="00453433">
        <w:rPr>
          <w:rFonts w:ascii="Arial" w:hAnsi="Arial" w:cs="Arial"/>
          <w:b/>
          <w:szCs w:val="22"/>
        </w:rPr>
        <w:t>Financial Implications</w:t>
      </w:r>
    </w:p>
    <w:p w14:paraId="6C056013" w14:textId="77777777" w:rsidR="00E401A5" w:rsidRPr="00453433" w:rsidRDefault="00E401A5" w:rsidP="00E401A5">
      <w:pPr>
        <w:pStyle w:val="ListParagraph"/>
        <w:rPr>
          <w:rFonts w:ascii="Arial" w:hAnsi="Arial" w:cs="Arial"/>
          <w:szCs w:val="22"/>
        </w:rPr>
      </w:pPr>
    </w:p>
    <w:p w14:paraId="6C056014" w14:textId="77777777" w:rsidR="00982B41" w:rsidRPr="00453433" w:rsidRDefault="005F748B" w:rsidP="00E401A5">
      <w:pPr>
        <w:pStyle w:val="ListParagraph"/>
        <w:numPr>
          <w:ilvl w:val="0"/>
          <w:numId w:val="24"/>
        </w:numPr>
        <w:rPr>
          <w:rFonts w:ascii="Arial" w:hAnsi="Arial" w:cs="Arial"/>
          <w:szCs w:val="22"/>
        </w:rPr>
      </w:pPr>
      <w:r w:rsidRPr="00453433">
        <w:rPr>
          <w:rFonts w:ascii="Arial" w:hAnsi="Arial" w:cs="Arial"/>
          <w:szCs w:val="22"/>
        </w:rPr>
        <w:t>This is core work for the LGA and is</w:t>
      </w:r>
      <w:r w:rsidR="008C1E75" w:rsidRPr="00453433">
        <w:rPr>
          <w:rFonts w:ascii="Arial" w:hAnsi="Arial" w:cs="Arial"/>
          <w:szCs w:val="22"/>
        </w:rPr>
        <w:t xml:space="preserve"> budgeted for within the 2015/16</w:t>
      </w:r>
      <w:r w:rsidRPr="00453433">
        <w:rPr>
          <w:rFonts w:ascii="Arial" w:hAnsi="Arial" w:cs="Arial"/>
          <w:szCs w:val="22"/>
        </w:rPr>
        <w:t xml:space="preserve"> LGA budget</w:t>
      </w:r>
      <w:r w:rsidR="00693722" w:rsidRPr="00453433">
        <w:rPr>
          <w:rFonts w:ascii="Arial" w:hAnsi="Arial" w:cs="Arial"/>
          <w:szCs w:val="22"/>
        </w:rPr>
        <w:t>.</w:t>
      </w:r>
    </w:p>
    <w:sectPr w:rsidR="00982B41" w:rsidRPr="00453433"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56019" w14:textId="77777777" w:rsidR="0005478B" w:rsidRDefault="0005478B">
      <w:r>
        <w:separator/>
      </w:r>
    </w:p>
  </w:endnote>
  <w:endnote w:type="continuationSeparator" w:id="0">
    <w:p w14:paraId="6C05601A" w14:textId="77777777" w:rsidR="0005478B" w:rsidRDefault="0005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09D2AD9-5FA0-45C0-8981-D31B5AB6ABF1}"/>
  </w:font>
  <w:font w:name="Cambria">
    <w:panose1 w:val="02040503050406030204"/>
    <w:charset w:val="00"/>
    <w:family w:val="roman"/>
    <w:pitch w:val="variable"/>
    <w:sig w:usb0="E00002FF" w:usb1="400004FF" w:usb2="00000000" w:usb3="00000000" w:csb0="0000019F" w:csb1="00000000"/>
    <w:embedRegular r:id="rId2" w:fontKey="{1D3D9284-E75E-4900-8A54-7AA95453CCC5}"/>
  </w:font>
  <w:font w:name="Calibri">
    <w:panose1 w:val="020F0502020204030204"/>
    <w:charset w:val="00"/>
    <w:family w:val="swiss"/>
    <w:pitch w:val="variable"/>
    <w:sig w:usb0="E00002FF" w:usb1="4000ACFF" w:usb2="00000001" w:usb3="00000000" w:csb0="0000019F" w:csb1="00000000"/>
    <w:embedRegular r:id="rId3" w:fontKey="{9D909C51-B5C9-41CF-B202-B92DF3612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56025" w14:textId="77777777" w:rsidR="00525068" w:rsidRDefault="0052506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56017" w14:textId="77777777" w:rsidR="0005478B" w:rsidRDefault="0005478B">
      <w:r>
        <w:separator/>
      </w:r>
    </w:p>
  </w:footnote>
  <w:footnote w:type="continuationSeparator" w:id="0">
    <w:p w14:paraId="6C056018" w14:textId="77777777" w:rsidR="0005478B" w:rsidRDefault="0005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525068" w:rsidRPr="004F266E" w14:paraId="6C05601D" w14:textId="77777777" w:rsidTr="00B40BCB">
      <w:tc>
        <w:tcPr>
          <w:tcW w:w="5920" w:type="dxa"/>
          <w:vMerge w:val="restart"/>
          <w:shd w:val="clear" w:color="auto" w:fill="auto"/>
        </w:tcPr>
        <w:p w14:paraId="6C05601B" w14:textId="77777777" w:rsidR="00525068" w:rsidRPr="00374227" w:rsidRDefault="00525068" w:rsidP="00B40BCB">
          <w:pPr>
            <w:pStyle w:val="Header"/>
            <w:tabs>
              <w:tab w:val="clear" w:pos="4153"/>
              <w:tab w:val="clear" w:pos="8306"/>
              <w:tab w:val="center" w:pos="2923"/>
            </w:tabs>
          </w:pPr>
          <w:r>
            <w:rPr>
              <w:rFonts w:ascii="Arial" w:hAnsi="Arial" w:cs="Arial"/>
              <w:noProof/>
              <w:sz w:val="44"/>
              <w:szCs w:val="44"/>
            </w:rPr>
            <w:drawing>
              <wp:inline distT="0" distB="0" distL="0" distR="0" wp14:anchorId="6C05603D" wp14:editId="6C05603E">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C05601C" w14:textId="6988E900" w:rsidR="00525068" w:rsidRPr="00374227" w:rsidRDefault="00F11167" w:rsidP="00B40BCB">
          <w:pPr>
            <w:pStyle w:val="Header"/>
            <w:rPr>
              <w:rFonts w:ascii="Arial" w:hAnsi="Arial" w:cs="Arial"/>
              <w:b/>
              <w:szCs w:val="22"/>
            </w:rPr>
          </w:pPr>
          <w:r>
            <w:rPr>
              <w:rFonts w:ascii="Arial" w:hAnsi="Arial" w:cs="Arial"/>
              <w:b/>
            </w:rPr>
            <w:t xml:space="preserve">LGA </w:t>
          </w:r>
          <w:r w:rsidR="00F91808">
            <w:rPr>
              <w:rFonts w:ascii="Arial" w:hAnsi="Arial" w:cs="Arial"/>
              <w:b/>
            </w:rPr>
            <w:t>Executive</w:t>
          </w:r>
        </w:p>
      </w:tc>
    </w:tr>
    <w:tr w:rsidR="00525068" w14:paraId="6C056020" w14:textId="77777777" w:rsidTr="00B40BCB">
      <w:trPr>
        <w:trHeight w:val="450"/>
      </w:trPr>
      <w:tc>
        <w:tcPr>
          <w:tcW w:w="5920" w:type="dxa"/>
          <w:vMerge/>
          <w:shd w:val="clear" w:color="auto" w:fill="auto"/>
        </w:tcPr>
        <w:p w14:paraId="6C05601E" w14:textId="77777777" w:rsidR="00525068" w:rsidRPr="00374227" w:rsidRDefault="00525068" w:rsidP="00B40BCB">
          <w:pPr>
            <w:pStyle w:val="Header"/>
          </w:pPr>
        </w:p>
      </w:tc>
      <w:tc>
        <w:tcPr>
          <w:tcW w:w="3260" w:type="dxa"/>
          <w:shd w:val="clear" w:color="auto" w:fill="auto"/>
          <w:vAlign w:val="center"/>
        </w:tcPr>
        <w:p w14:paraId="6C05601F" w14:textId="77777777" w:rsidR="00525068" w:rsidRPr="00374227" w:rsidRDefault="00525068" w:rsidP="00BF46F7">
          <w:pPr>
            <w:pStyle w:val="Header"/>
            <w:spacing w:before="60"/>
            <w:rPr>
              <w:rFonts w:ascii="Arial" w:hAnsi="Arial" w:cs="Arial"/>
              <w:szCs w:val="22"/>
            </w:rPr>
          </w:pPr>
          <w:r>
            <w:rPr>
              <w:rFonts w:ascii="Arial" w:hAnsi="Arial" w:cs="Arial"/>
              <w:szCs w:val="22"/>
            </w:rPr>
            <w:t>10 December 2015</w:t>
          </w:r>
        </w:p>
      </w:tc>
    </w:tr>
    <w:tr w:rsidR="00525068" w:rsidRPr="004F266E" w14:paraId="6C056023" w14:textId="77777777" w:rsidTr="00B40BCB">
      <w:trPr>
        <w:trHeight w:val="708"/>
      </w:trPr>
      <w:tc>
        <w:tcPr>
          <w:tcW w:w="5920" w:type="dxa"/>
          <w:vMerge/>
          <w:shd w:val="clear" w:color="auto" w:fill="auto"/>
        </w:tcPr>
        <w:p w14:paraId="6C056021" w14:textId="77777777" w:rsidR="00525068" w:rsidRPr="00374227" w:rsidRDefault="00525068" w:rsidP="00B40BCB">
          <w:pPr>
            <w:pStyle w:val="Header"/>
          </w:pPr>
        </w:p>
      </w:tc>
      <w:tc>
        <w:tcPr>
          <w:tcW w:w="3260" w:type="dxa"/>
          <w:shd w:val="clear" w:color="auto" w:fill="auto"/>
          <w:vAlign w:val="center"/>
        </w:tcPr>
        <w:p w14:paraId="6C056022" w14:textId="77777777" w:rsidR="00525068" w:rsidRPr="00374227" w:rsidRDefault="00525068" w:rsidP="004B0FD9">
          <w:pPr>
            <w:pStyle w:val="Header"/>
            <w:spacing w:before="60"/>
            <w:rPr>
              <w:rFonts w:ascii="Arial" w:hAnsi="Arial" w:cs="Arial"/>
              <w:b/>
              <w:szCs w:val="22"/>
            </w:rPr>
          </w:pPr>
        </w:p>
      </w:tc>
    </w:tr>
  </w:tbl>
  <w:p w14:paraId="6C056024" w14:textId="77777777" w:rsidR="00525068" w:rsidRPr="0021114E" w:rsidRDefault="0052506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56026" w14:textId="77777777" w:rsidR="00525068" w:rsidRDefault="00525068" w:rsidP="00E64FBC">
    <w:pPr>
      <w:pStyle w:val="Header"/>
      <w:rPr>
        <w:sz w:val="2"/>
      </w:rPr>
    </w:pPr>
  </w:p>
  <w:p w14:paraId="6C056027" w14:textId="77777777" w:rsidR="00525068" w:rsidRDefault="0052506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25068" w:rsidRPr="001D2C76" w14:paraId="6C05602A" w14:textId="77777777" w:rsidTr="00084E44">
      <w:tc>
        <w:tcPr>
          <w:tcW w:w="6062" w:type="dxa"/>
          <w:vMerge w:val="restart"/>
        </w:tcPr>
        <w:p w14:paraId="6C056028" w14:textId="77777777" w:rsidR="00525068" w:rsidRDefault="00525068" w:rsidP="007C2BC2">
          <w:pPr>
            <w:pStyle w:val="Header"/>
            <w:tabs>
              <w:tab w:val="clear" w:pos="4153"/>
              <w:tab w:val="clear" w:pos="8306"/>
              <w:tab w:val="center" w:pos="2923"/>
            </w:tabs>
          </w:pPr>
          <w:r>
            <w:rPr>
              <w:rFonts w:ascii="Arial" w:hAnsi="Arial" w:cs="Arial"/>
              <w:noProof/>
              <w:sz w:val="44"/>
              <w:szCs w:val="44"/>
            </w:rPr>
            <w:drawing>
              <wp:inline distT="0" distB="0" distL="0" distR="0" wp14:anchorId="6C05603F" wp14:editId="6C05604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C056029" w14:textId="77777777" w:rsidR="00525068" w:rsidRPr="001D2C76" w:rsidRDefault="00525068" w:rsidP="00546D0D">
          <w:pPr>
            <w:pStyle w:val="Header"/>
            <w:rPr>
              <w:b/>
            </w:rPr>
          </w:pPr>
          <w:r>
            <w:rPr>
              <w:rFonts w:ascii="Arial" w:hAnsi="Arial" w:cs="Arial"/>
              <w:b/>
              <w:sz w:val="24"/>
              <w:szCs w:val="24"/>
            </w:rPr>
            <w:t>Meeting title</w:t>
          </w:r>
        </w:p>
      </w:tc>
    </w:tr>
    <w:tr w:rsidR="00525068" w14:paraId="6C05602D" w14:textId="77777777" w:rsidTr="00084E44">
      <w:trPr>
        <w:trHeight w:val="450"/>
      </w:trPr>
      <w:tc>
        <w:tcPr>
          <w:tcW w:w="6062" w:type="dxa"/>
          <w:vMerge/>
        </w:tcPr>
        <w:p w14:paraId="6C05602B" w14:textId="77777777" w:rsidR="00525068" w:rsidRDefault="00525068" w:rsidP="00546D0D">
          <w:pPr>
            <w:pStyle w:val="Header"/>
          </w:pPr>
        </w:p>
      </w:tc>
      <w:tc>
        <w:tcPr>
          <w:tcW w:w="3225" w:type="dxa"/>
        </w:tcPr>
        <w:p w14:paraId="6C05602C" w14:textId="77777777" w:rsidR="00525068" w:rsidRDefault="00525068" w:rsidP="00546D0D">
          <w:pPr>
            <w:pStyle w:val="Header"/>
            <w:spacing w:before="60"/>
          </w:pPr>
          <w:r>
            <w:rPr>
              <w:rFonts w:ascii="Arial" w:hAnsi="Arial" w:cs="Arial"/>
              <w:sz w:val="24"/>
              <w:szCs w:val="24"/>
            </w:rPr>
            <w:t xml:space="preserve">Meeting date </w:t>
          </w:r>
        </w:p>
      </w:tc>
    </w:tr>
    <w:tr w:rsidR="00525068" w14:paraId="6C056031" w14:textId="77777777" w:rsidTr="00084E44">
      <w:trPr>
        <w:trHeight w:val="450"/>
      </w:trPr>
      <w:tc>
        <w:tcPr>
          <w:tcW w:w="6062" w:type="dxa"/>
          <w:vMerge/>
        </w:tcPr>
        <w:p w14:paraId="6C05602E" w14:textId="77777777" w:rsidR="00525068" w:rsidRDefault="00525068" w:rsidP="00546D0D">
          <w:pPr>
            <w:pStyle w:val="Header"/>
          </w:pPr>
        </w:p>
      </w:tc>
      <w:tc>
        <w:tcPr>
          <w:tcW w:w="3225" w:type="dxa"/>
        </w:tcPr>
        <w:p w14:paraId="6C05602F" w14:textId="77777777" w:rsidR="00525068" w:rsidRDefault="00525068" w:rsidP="00546D0D">
          <w:pPr>
            <w:pStyle w:val="Header"/>
            <w:spacing w:before="60"/>
            <w:rPr>
              <w:rFonts w:ascii="Arial" w:hAnsi="Arial" w:cs="Arial"/>
              <w:b/>
              <w:sz w:val="24"/>
              <w:szCs w:val="24"/>
            </w:rPr>
          </w:pPr>
        </w:p>
        <w:p w14:paraId="6C056030" w14:textId="77777777" w:rsidR="00525068" w:rsidRPr="00546D0D" w:rsidRDefault="00525068" w:rsidP="00546D0D">
          <w:pPr>
            <w:pStyle w:val="Header"/>
            <w:spacing w:before="60"/>
            <w:rPr>
              <w:rFonts w:ascii="Arial" w:hAnsi="Arial" w:cs="Arial"/>
              <w:b/>
              <w:sz w:val="24"/>
              <w:szCs w:val="24"/>
            </w:rPr>
          </w:pPr>
          <w:r>
            <w:rPr>
              <w:rFonts w:ascii="Arial" w:hAnsi="Arial" w:cs="Arial"/>
              <w:b/>
              <w:sz w:val="24"/>
              <w:szCs w:val="24"/>
            </w:rPr>
            <w:t>Item X</w:t>
          </w:r>
        </w:p>
      </w:tc>
    </w:tr>
  </w:tbl>
  <w:p w14:paraId="6C056032" w14:textId="77777777" w:rsidR="00525068" w:rsidRDefault="0052506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525068" w:rsidRPr="004F266E" w14:paraId="6C056035" w14:textId="77777777" w:rsidTr="00B40BCB">
      <w:tc>
        <w:tcPr>
          <w:tcW w:w="5920" w:type="dxa"/>
          <w:vMerge w:val="restart"/>
          <w:shd w:val="clear" w:color="auto" w:fill="auto"/>
        </w:tcPr>
        <w:p w14:paraId="6C056033" w14:textId="77777777" w:rsidR="00525068" w:rsidRPr="00374227" w:rsidRDefault="00525068" w:rsidP="00B40BCB">
          <w:pPr>
            <w:pStyle w:val="Header"/>
            <w:tabs>
              <w:tab w:val="clear" w:pos="4153"/>
              <w:tab w:val="clear" w:pos="8306"/>
              <w:tab w:val="center" w:pos="2923"/>
            </w:tabs>
          </w:pPr>
          <w:r>
            <w:rPr>
              <w:rFonts w:ascii="Arial" w:hAnsi="Arial" w:cs="Arial"/>
              <w:noProof/>
              <w:sz w:val="44"/>
              <w:szCs w:val="44"/>
            </w:rPr>
            <w:drawing>
              <wp:inline distT="0" distB="0" distL="0" distR="0" wp14:anchorId="6C056041" wp14:editId="6C05604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C056034" w14:textId="6BA0A561" w:rsidR="00525068" w:rsidRPr="00374227" w:rsidRDefault="00F11167" w:rsidP="00B40BCB">
          <w:pPr>
            <w:pStyle w:val="Header"/>
            <w:rPr>
              <w:rFonts w:ascii="Arial" w:hAnsi="Arial" w:cs="Arial"/>
              <w:b/>
              <w:szCs w:val="22"/>
            </w:rPr>
          </w:pPr>
          <w:r>
            <w:rPr>
              <w:rFonts w:ascii="Arial" w:hAnsi="Arial" w:cs="Arial"/>
              <w:b/>
              <w:szCs w:val="22"/>
            </w:rPr>
            <w:t xml:space="preserve">LGA </w:t>
          </w:r>
          <w:r w:rsidR="00F91808">
            <w:rPr>
              <w:rFonts w:ascii="Arial" w:hAnsi="Arial" w:cs="Arial"/>
              <w:b/>
              <w:szCs w:val="22"/>
            </w:rPr>
            <w:t>Executive</w:t>
          </w:r>
        </w:p>
      </w:tc>
    </w:tr>
    <w:tr w:rsidR="00525068" w14:paraId="6C056038" w14:textId="77777777" w:rsidTr="00B40BCB">
      <w:trPr>
        <w:trHeight w:val="450"/>
      </w:trPr>
      <w:tc>
        <w:tcPr>
          <w:tcW w:w="5920" w:type="dxa"/>
          <w:vMerge/>
          <w:shd w:val="clear" w:color="auto" w:fill="auto"/>
        </w:tcPr>
        <w:p w14:paraId="6C056036" w14:textId="77777777" w:rsidR="00525068" w:rsidRPr="00374227" w:rsidRDefault="00525068" w:rsidP="00B40BCB">
          <w:pPr>
            <w:pStyle w:val="Header"/>
          </w:pPr>
        </w:p>
      </w:tc>
      <w:tc>
        <w:tcPr>
          <w:tcW w:w="3260" w:type="dxa"/>
          <w:shd w:val="clear" w:color="auto" w:fill="auto"/>
          <w:vAlign w:val="center"/>
        </w:tcPr>
        <w:p w14:paraId="6C056037" w14:textId="77777777" w:rsidR="00525068" w:rsidRPr="00374227" w:rsidRDefault="00525068" w:rsidP="00BC46FD">
          <w:pPr>
            <w:pStyle w:val="Header"/>
            <w:spacing w:before="60"/>
            <w:rPr>
              <w:rFonts w:ascii="Arial" w:hAnsi="Arial" w:cs="Arial"/>
              <w:szCs w:val="22"/>
            </w:rPr>
          </w:pPr>
          <w:r>
            <w:rPr>
              <w:rFonts w:ascii="Arial" w:hAnsi="Arial" w:cs="Arial"/>
              <w:szCs w:val="22"/>
            </w:rPr>
            <w:t>10 December 2015</w:t>
          </w:r>
        </w:p>
      </w:tc>
    </w:tr>
    <w:tr w:rsidR="00525068" w:rsidRPr="004F266E" w14:paraId="6C05603B" w14:textId="77777777" w:rsidTr="00B40BCB">
      <w:trPr>
        <w:trHeight w:val="708"/>
      </w:trPr>
      <w:tc>
        <w:tcPr>
          <w:tcW w:w="5920" w:type="dxa"/>
          <w:vMerge/>
          <w:shd w:val="clear" w:color="auto" w:fill="auto"/>
        </w:tcPr>
        <w:p w14:paraId="6C056039" w14:textId="77777777" w:rsidR="00525068" w:rsidRPr="00374227" w:rsidRDefault="00525068" w:rsidP="00B40BCB">
          <w:pPr>
            <w:pStyle w:val="Header"/>
          </w:pPr>
        </w:p>
      </w:tc>
      <w:tc>
        <w:tcPr>
          <w:tcW w:w="3260" w:type="dxa"/>
          <w:shd w:val="clear" w:color="auto" w:fill="auto"/>
          <w:vAlign w:val="center"/>
        </w:tcPr>
        <w:p w14:paraId="6C05603A" w14:textId="77777777" w:rsidR="00525068" w:rsidRPr="00374227" w:rsidRDefault="00525068" w:rsidP="004B0FD9">
          <w:pPr>
            <w:pStyle w:val="Header"/>
            <w:spacing w:before="60"/>
            <w:rPr>
              <w:rFonts w:ascii="Arial" w:hAnsi="Arial" w:cs="Arial"/>
              <w:b/>
              <w:szCs w:val="22"/>
            </w:rPr>
          </w:pPr>
        </w:p>
      </w:tc>
    </w:tr>
  </w:tbl>
  <w:p w14:paraId="6C05603C" w14:textId="77777777" w:rsidR="00525068" w:rsidRPr="0021114E" w:rsidRDefault="0052506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2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B825DE"/>
    <w:multiLevelType w:val="hybridMultilevel"/>
    <w:tmpl w:val="000297AE"/>
    <w:lvl w:ilvl="0" w:tplc="0809000F">
      <w:start w:val="1"/>
      <w:numFmt w:val="decimal"/>
      <w:lvlText w:val="%1."/>
      <w:lvlJc w:val="left"/>
      <w:pPr>
        <w:tabs>
          <w:tab w:val="num" w:pos="644"/>
        </w:tabs>
        <w:ind w:left="644" w:hanging="360"/>
      </w:pPr>
      <w:rPr>
        <w:rFonts w:hint="default"/>
      </w:rPr>
    </w:lvl>
    <w:lvl w:ilvl="1" w:tplc="0809000F">
      <w:start w:val="1"/>
      <w:numFmt w:val="decimal"/>
      <w:lvlText w:val="%2."/>
      <w:lvlJc w:val="left"/>
      <w:pPr>
        <w:tabs>
          <w:tab w:val="num" w:pos="644"/>
        </w:tabs>
        <w:ind w:left="644"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76B0AFEC"/>
    <w:lvl w:ilvl="0">
      <w:start w:val="1"/>
      <w:numFmt w:val="decimal"/>
      <w:lvlText w:val="%1."/>
      <w:lvlJc w:val="left"/>
      <w:pPr>
        <w:ind w:left="360" w:hanging="360"/>
      </w:pPr>
      <w:rPr>
        <w:rFonts w:ascii="Arial" w:hAnsi="Arial" w:cs="Arial" w:hint="default"/>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B34C9"/>
    <w:multiLevelType w:val="hybridMultilevel"/>
    <w:tmpl w:val="A0BCE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20"/>
  </w:num>
  <w:num w:numId="4">
    <w:abstractNumId w:val="28"/>
  </w:num>
  <w:num w:numId="5">
    <w:abstractNumId w:val="19"/>
  </w:num>
  <w:num w:numId="6">
    <w:abstractNumId w:val="13"/>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29"/>
  </w:num>
  <w:num w:numId="15">
    <w:abstractNumId w:val="18"/>
  </w:num>
  <w:num w:numId="16">
    <w:abstractNumId w:val="1"/>
  </w:num>
  <w:num w:numId="17">
    <w:abstractNumId w:val="27"/>
  </w:num>
  <w:num w:numId="18">
    <w:abstractNumId w:val="17"/>
  </w:num>
  <w:num w:numId="19">
    <w:abstractNumId w:val="8"/>
  </w:num>
  <w:num w:numId="20">
    <w:abstractNumId w:val="11"/>
  </w:num>
  <w:num w:numId="21">
    <w:abstractNumId w:val="23"/>
  </w:num>
  <w:num w:numId="22">
    <w:abstractNumId w:val="15"/>
  </w:num>
  <w:num w:numId="23">
    <w:abstractNumId w:val="25"/>
  </w:num>
  <w:num w:numId="24">
    <w:abstractNumId w:val="14"/>
  </w:num>
  <w:num w:numId="25">
    <w:abstractNumId w:val="6"/>
  </w:num>
  <w:num w:numId="26">
    <w:abstractNumId w:val="26"/>
  </w:num>
  <w:num w:numId="27">
    <w:abstractNumId w:val="0"/>
  </w:num>
  <w:num w:numId="28">
    <w:abstractNumId w:val="3"/>
  </w:num>
  <w:num w:numId="29">
    <w:abstractNumId w:val="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2419"/>
    <w:rsid w:val="00025CE5"/>
    <w:rsid w:val="000367FF"/>
    <w:rsid w:val="0005285D"/>
    <w:rsid w:val="00053C74"/>
    <w:rsid w:val="0005478B"/>
    <w:rsid w:val="00057FCB"/>
    <w:rsid w:val="00061956"/>
    <w:rsid w:val="00081B2C"/>
    <w:rsid w:val="00084E44"/>
    <w:rsid w:val="00086044"/>
    <w:rsid w:val="000A3935"/>
    <w:rsid w:val="000A7FC2"/>
    <w:rsid w:val="000B09F5"/>
    <w:rsid w:val="000C002D"/>
    <w:rsid w:val="000C3360"/>
    <w:rsid w:val="000D1DAD"/>
    <w:rsid w:val="000D2BDB"/>
    <w:rsid w:val="000D702D"/>
    <w:rsid w:val="000E5E39"/>
    <w:rsid w:val="000E7724"/>
    <w:rsid w:val="00100FC2"/>
    <w:rsid w:val="0010253D"/>
    <w:rsid w:val="00114349"/>
    <w:rsid w:val="001172B6"/>
    <w:rsid w:val="001224A4"/>
    <w:rsid w:val="00157675"/>
    <w:rsid w:val="00171D85"/>
    <w:rsid w:val="00173D5A"/>
    <w:rsid w:val="0017617B"/>
    <w:rsid w:val="00182481"/>
    <w:rsid w:val="001A07F1"/>
    <w:rsid w:val="001A30AE"/>
    <w:rsid w:val="001A5A45"/>
    <w:rsid w:val="001A7A02"/>
    <w:rsid w:val="001D2C76"/>
    <w:rsid w:val="001D39E8"/>
    <w:rsid w:val="001D6703"/>
    <w:rsid w:val="001E476B"/>
    <w:rsid w:val="001E4CE7"/>
    <w:rsid w:val="00200E1B"/>
    <w:rsid w:val="0021114E"/>
    <w:rsid w:val="002179D5"/>
    <w:rsid w:val="00223F45"/>
    <w:rsid w:val="00234E17"/>
    <w:rsid w:val="002414C2"/>
    <w:rsid w:val="0024244B"/>
    <w:rsid w:val="00254DF4"/>
    <w:rsid w:val="00282086"/>
    <w:rsid w:val="002A0C7D"/>
    <w:rsid w:val="002A0D9E"/>
    <w:rsid w:val="002B7031"/>
    <w:rsid w:val="002D0658"/>
    <w:rsid w:val="002D5623"/>
    <w:rsid w:val="002D6B08"/>
    <w:rsid w:val="002E172D"/>
    <w:rsid w:val="002E45B4"/>
    <w:rsid w:val="002F15DD"/>
    <w:rsid w:val="00302667"/>
    <w:rsid w:val="00324E86"/>
    <w:rsid w:val="00344A17"/>
    <w:rsid w:val="00363ED4"/>
    <w:rsid w:val="00372DE6"/>
    <w:rsid w:val="00392566"/>
    <w:rsid w:val="003978FB"/>
    <w:rsid w:val="003B308E"/>
    <w:rsid w:val="003C77A8"/>
    <w:rsid w:val="003D218E"/>
    <w:rsid w:val="003D2E78"/>
    <w:rsid w:val="003E1FB7"/>
    <w:rsid w:val="003E20D5"/>
    <w:rsid w:val="003E2C04"/>
    <w:rsid w:val="003E4825"/>
    <w:rsid w:val="003E4B3E"/>
    <w:rsid w:val="0041006B"/>
    <w:rsid w:val="0042168F"/>
    <w:rsid w:val="00435D57"/>
    <w:rsid w:val="004401AF"/>
    <w:rsid w:val="00444C86"/>
    <w:rsid w:val="00453433"/>
    <w:rsid w:val="0045774D"/>
    <w:rsid w:val="004763C4"/>
    <w:rsid w:val="00481354"/>
    <w:rsid w:val="00490EDF"/>
    <w:rsid w:val="004969ED"/>
    <w:rsid w:val="004B0FD9"/>
    <w:rsid w:val="004C581C"/>
    <w:rsid w:val="004D36F3"/>
    <w:rsid w:val="004E56AA"/>
    <w:rsid w:val="004E766A"/>
    <w:rsid w:val="004F12FE"/>
    <w:rsid w:val="00525068"/>
    <w:rsid w:val="00546D0D"/>
    <w:rsid w:val="005608EC"/>
    <w:rsid w:val="00575EED"/>
    <w:rsid w:val="005A4917"/>
    <w:rsid w:val="005B3508"/>
    <w:rsid w:val="005B3BF7"/>
    <w:rsid w:val="005B6237"/>
    <w:rsid w:val="005C0F9F"/>
    <w:rsid w:val="005E38A9"/>
    <w:rsid w:val="005F0364"/>
    <w:rsid w:val="005F364F"/>
    <w:rsid w:val="005F748B"/>
    <w:rsid w:val="00601A2D"/>
    <w:rsid w:val="006137EA"/>
    <w:rsid w:val="00616455"/>
    <w:rsid w:val="00617B72"/>
    <w:rsid w:val="00646A98"/>
    <w:rsid w:val="00650936"/>
    <w:rsid w:val="00653E79"/>
    <w:rsid w:val="00654832"/>
    <w:rsid w:val="00693722"/>
    <w:rsid w:val="006A0E31"/>
    <w:rsid w:val="006A5B68"/>
    <w:rsid w:val="006A7E01"/>
    <w:rsid w:val="006B4E36"/>
    <w:rsid w:val="006C33DB"/>
    <w:rsid w:val="006C6FAD"/>
    <w:rsid w:val="006F0CCB"/>
    <w:rsid w:val="00702097"/>
    <w:rsid w:val="00706D3A"/>
    <w:rsid w:val="00741FCE"/>
    <w:rsid w:val="007504FC"/>
    <w:rsid w:val="007670B0"/>
    <w:rsid w:val="007837C3"/>
    <w:rsid w:val="0078608F"/>
    <w:rsid w:val="007875B9"/>
    <w:rsid w:val="007A063E"/>
    <w:rsid w:val="007B7A0E"/>
    <w:rsid w:val="007C1849"/>
    <w:rsid w:val="007C2BC2"/>
    <w:rsid w:val="007E2685"/>
    <w:rsid w:val="007F248F"/>
    <w:rsid w:val="007F24E8"/>
    <w:rsid w:val="00804037"/>
    <w:rsid w:val="00814C48"/>
    <w:rsid w:val="00841710"/>
    <w:rsid w:val="00860C8D"/>
    <w:rsid w:val="008679BC"/>
    <w:rsid w:val="0087174A"/>
    <w:rsid w:val="008722C1"/>
    <w:rsid w:val="0087546A"/>
    <w:rsid w:val="008772F4"/>
    <w:rsid w:val="00886718"/>
    <w:rsid w:val="00893E53"/>
    <w:rsid w:val="008C1E75"/>
    <w:rsid w:val="008C3AFD"/>
    <w:rsid w:val="008C3D6A"/>
    <w:rsid w:val="008D1B23"/>
    <w:rsid w:val="008D332D"/>
    <w:rsid w:val="008E5AE8"/>
    <w:rsid w:val="008F3A81"/>
    <w:rsid w:val="00901D1A"/>
    <w:rsid w:val="00914A91"/>
    <w:rsid w:val="0092710B"/>
    <w:rsid w:val="00931FA5"/>
    <w:rsid w:val="0094468C"/>
    <w:rsid w:val="00956D2D"/>
    <w:rsid w:val="00967F3E"/>
    <w:rsid w:val="00973282"/>
    <w:rsid w:val="00982B41"/>
    <w:rsid w:val="009863DD"/>
    <w:rsid w:val="00997E18"/>
    <w:rsid w:val="009B0968"/>
    <w:rsid w:val="009C3AF4"/>
    <w:rsid w:val="009C64BE"/>
    <w:rsid w:val="009C7622"/>
    <w:rsid w:val="009C799F"/>
    <w:rsid w:val="009D4FA6"/>
    <w:rsid w:val="009D5D4A"/>
    <w:rsid w:val="009D6157"/>
    <w:rsid w:val="009E17B8"/>
    <w:rsid w:val="009E64CF"/>
    <w:rsid w:val="009F3DDF"/>
    <w:rsid w:val="00A05560"/>
    <w:rsid w:val="00A05A24"/>
    <w:rsid w:val="00A11170"/>
    <w:rsid w:val="00A20F9F"/>
    <w:rsid w:val="00A26D67"/>
    <w:rsid w:val="00A34525"/>
    <w:rsid w:val="00A41125"/>
    <w:rsid w:val="00A601EC"/>
    <w:rsid w:val="00A67E0E"/>
    <w:rsid w:val="00A702FA"/>
    <w:rsid w:val="00A71CD2"/>
    <w:rsid w:val="00A7644D"/>
    <w:rsid w:val="00A858B1"/>
    <w:rsid w:val="00A9189F"/>
    <w:rsid w:val="00A92B3B"/>
    <w:rsid w:val="00AA5C07"/>
    <w:rsid w:val="00AA6F4D"/>
    <w:rsid w:val="00AB4DCE"/>
    <w:rsid w:val="00AD121B"/>
    <w:rsid w:val="00AF03E8"/>
    <w:rsid w:val="00B0159A"/>
    <w:rsid w:val="00B162A5"/>
    <w:rsid w:val="00B40BCB"/>
    <w:rsid w:val="00B51B1C"/>
    <w:rsid w:val="00B5364D"/>
    <w:rsid w:val="00B63F0D"/>
    <w:rsid w:val="00B668B0"/>
    <w:rsid w:val="00B67071"/>
    <w:rsid w:val="00B7585E"/>
    <w:rsid w:val="00B91F22"/>
    <w:rsid w:val="00B95633"/>
    <w:rsid w:val="00B97E08"/>
    <w:rsid w:val="00BB1C82"/>
    <w:rsid w:val="00BB212B"/>
    <w:rsid w:val="00BC3A2F"/>
    <w:rsid w:val="00BC3B14"/>
    <w:rsid w:val="00BC3B9F"/>
    <w:rsid w:val="00BC46FD"/>
    <w:rsid w:val="00BD4D88"/>
    <w:rsid w:val="00BE1A18"/>
    <w:rsid w:val="00BF46F7"/>
    <w:rsid w:val="00BF4F9E"/>
    <w:rsid w:val="00C21FC8"/>
    <w:rsid w:val="00C30D71"/>
    <w:rsid w:val="00C342FB"/>
    <w:rsid w:val="00C36EBD"/>
    <w:rsid w:val="00C56860"/>
    <w:rsid w:val="00C56D09"/>
    <w:rsid w:val="00C63BF4"/>
    <w:rsid w:val="00C82C83"/>
    <w:rsid w:val="00C91FD2"/>
    <w:rsid w:val="00C9258A"/>
    <w:rsid w:val="00CA1498"/>
    <w:rsid w:val="00CC0245"/>
    <w:rsid w:val="00CC10B9"/>
    <w:rsid w:val="00CE2013"/>
    <w:rsid w:val="00CE2310"/>
    <w:rsid w:val="00CE5AA0"/>
    <w:rsid w:val="00D1779A"/>
    <w:rsid w:val="00D17CF4"/>
    <w:rsid w:val="00D536E4"/>
    <w:rsid w:val="00D620BE"/>
    <w:rsid w:val="00D66905"/>
    <w:rsid w:val="00D77253"/>
    <w:rsid w:val="00D84788"/>
    <w:rsid w:val="00D903DC"/>
    <w:rsid w:val="00DA0183"/>
    <w:rsid w:val="00DC2060"/>
    <w:rsid w:val="00DD2803"/>
    <w:rsid w:val="00DD7640"/>
    <w:rsid w:val="00DE1A71"/>
    <w:rsid w:val="00DF0CBE"/>
    <w:rsid w:val="00DF11AC"/>
    <w:rsid w:val="00E11424"/>
    <w:rsid w:val="00E27467"/>
    <w:rsid w:val="00E36CAE"/>
    <w:rsid w:val="00E4011A"/>
    <w:rsid w:val="00E401A5"/>
    <w:rsid w:val="00E52D8B"/>
    <w:rsid w:val="00E5780C"/>
    <w:rsid w:val="00E64FBC"/>
    <w:rsid w:val="00E650C7"/>
    <w:rsid w:val="00E6769C"/>
    <w:rsid w:val="00E7710E"/>
    <w:rsid w:val="00E83EB8"/>
    <w:rsid w:val="00E84B8B"/>
    <w:rsid w:val="00EB1237"/>
    <w:rsid w:val="00EC4854"/>
    <w:rsid w:val="00EF2891"/>
    <w:rsid w:val="00F11167"/>
    <w:rsid w:val="00F23B3B"/>
    <w:rsid w:val="00F3304E"/>
    <w:rsid w:val="00F373C0"/>
    <w:rsid w:val="00F517D5"/>
    <w:rsid w:val="00F6257D"/>
    <w:rsid w:val="00F6671D"/>
    <w:rsid w:val="00F66928"/>
    <w:rsid w:val="00F71EE5"/>
    <w:rsid w:val="00F74F32"/>
    <w:rsid w:val="00F77051"/>
    <w:rsid w:val="00F866E4"/>
    <w:rsid w:val="00F91808"/>
    <w:rsid w:val="00F95A3A"/>
    <w:rsid w:val="00FA2322"/>
    <w:rsid w:val="00FB15DF"/>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55F9A"/>
  <w15:docId w15:val="{2E967A70-D5C1-4D40-8C1F-00692DB1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32682">
      <w:bodyDiv w:val="1"/>
      <w:marLeft w:val="0"/>
      <w:marRight w:val="0"/>
      <w:marTop w:val="0"/>
      <w:marBottom w:val="0"/>
      <w:divBdr>
        <w:top w:val="none" w:sz="0" w:space="0" w:color="auto"/>
        <w:left w:val="none" w:sz="0" w:space="0" w:color="auto"/>
        <w:bottom w:val="none" w:sz="0" w:space="0" w:color="auto"/>
        <w:right w:val="none" w:sz="0" w:space="0" w:color="auto"/>
      </w:divBdr>
    </w:div>
    <w:div w:id="193076806">
      <w:bodyDiv w:val="1"/>
      <w:marLeft w:val="0"/>
      <w:marRight w:val="0"/>
      <w:marTop w:val="0"/>
      <w:marBottom w:val="0"/>
      <w:divBdr>
        <w:top w:val="none" w:sz="0" w:space="0" w:color="auto"/>
        <w:left w:val="none" w:sz="0" w:space="0" w:color="auto"/>
        <w:bottom w:val="none" w:sz="0" w:space="0" w:color="auto"/>
        <w:right w:val="none" w:sz="0" w:space="0" w:color="auto"/>
      </w:divBdr>
    </w:div>
    <w:div w:id="497694210">
      <w:bodyDiv w:val="1"/>
      <w:marLeft w:val="0"/>
      <w:marRight w:val="0"/>
      <w:marTop w:val="0"/>
      <w:marBottom w:val="0"/>
      <w:divBdr>
        <w:top w:val="none" w:sz="0" w:space="0" w:color="auto"/>
        <w:left w:val="none" w:sz="0" w:space="0" w:color="auto"/>
        <w:bottom w:val="none" w:sz="0" w:space="0" w:color="auto"/>
        <w:right w:val="none" w:sz="0" w:space="0" w:color="auto"/>
      </w:divBdr>
    </w:div>
    <w:div w:id="94738892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5827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ola.morton@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6CCB8EEC57D41A6C2D288F44F73FE" ma:contentTypeVersion="0" ma:contentTypeDescription="Create a new document." ma:contentTypeScope="" ma:versionID="b0fea7c16d49d078b00674bcd6520346">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FCBE3-A6EC-4268-804D-CD11ADE69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http://purl.org/dc/terms/"/>
    <ds:schemaRef ds:uri="http://purl.org/dc/dcmitype/"/>
  </ds:schemaRefs>
</ds:datastoreItem>
</file>

<file path=customXml/itemProps4.xml><?xml version="1.0" encoding="utf-8"?>
<ds:datastoreItem xmlns:ds="http://schemas.openxmlformats.org/officeDocument/2006/customXml" ds:itemID="{92460563-59AD-4515-A455-8869C544A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D68AE621</Template>
  <TotalTime>1</TotalTime>
  <Pages>5</Pages>
  <Words>1744</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Autumn statement covering report 2014</vt:lpstr>
    </vt:vector>
  </TitlesOfParts>
  <Company>Local Government Association</Company>
  <LinksUpToDate>false</LinksUpToDate>
  <CharactersWithSpaces>10741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Autumn statement covering report 2014</dc:title>
  <dc:creator>ian.leete</dc:creator>
  <cp:keywords>2014; Autumn statement</cp:keywords>
  <cp:lastModifiedBy>Paul Goodchild</cp:lastModifiedBy>
  <cp:revision>3</cp:revision>
  <cp:lastPrinted>2010-08-12T11:06:00Z</cp:lastPrinted>
  <dcterms:created xsi:type="dcterms:W3CDTF">2015-12-03T15:37:00Z</dcterms:created>
  <dcterms:modified xsi:type="dcterms:W3CDTF">2015-12-03T15:41:00Z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0x010100A4A6CCB8EEC57D41A6C2D288F44F73FE</vt:lpwstr>
  </property>
  <property fmtid="{D5CDD505-2E9C-101B-9397-08002B2CF9AE}" pid="16" name="TaxKeyword">
    <vt:lpwstr>470;#2014|273792bf-34cc-4824-8e58-0a9de079f7c6;#454;#Autumn statement|16d1092a-7f3c-4cb3-b4e9-ba57576744f5</vt:lpwstr>
  </property>
  <property fmtid="{D5CDD505-2E9C-101B-9397-08002B2CF9AE}" pid="17" name="WorkflowChangePath">
    <vt:lpwstr>faf789e1-452c-4b0b-ab21-b3aec45f6d9a,7;faf789e1-452c-4b0b-ab21-b3aec45f6d9a,9;faf789e1-452c-4b0b-ab21-b3aec45f6d9a,16;faf789e1-452c-4b0b-ab21-b3aec45f6d9a,31;</vt:lpwstr>
  </property>
</Properties>
</file>